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B1640D">
      <w:pPr>
        <w:pStyle w:val="10"/>
        <w:ind w:firstLine="420" w:firstLineChars="200"/>
        <w:jc w:val="center"/>
        <w:rPr>
          <w:rFonts w:ascii="Times New Roman" w:hAnsi="Times New Roman" w:cs="Times New Roman"/>
        </w:rPr>
      </w:pPr>
      <w:r>
        <w:rPr>
          <w:rFonts w:ascii="Times New Roman" w:hAnsi="Times New Roman" w:eastAsia="黑体" w:cs="Times New Roman"/>
        </w:rPr>
        <w:t>第二框　树立正确的人生目标</w:t>
      </w:r>
    </w:p>
    <w:p w14:paraId="2B705B36">
      <w:pPr>
        <w:pStyle w:val="10"/>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"教材分析.TIF"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教案【word版都未做】\\名师新教案7道德与法治人教（上）-新教改\\教材分析.TIF"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教案【word版都未做】\\名师新教案7道德与法治人教（上）-新教改\\教材分析.TIF"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教案【word版都未做】\\！已转待做word\\名师新教案7道德与法治人教（上）-新教改\\教材分析.TIF"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教案【word版都未做】\\新教案 7年级道德与法治人教版上\\教材分析.TIF"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5" o:spt="75" type="#_x0000_t75" style="height:16.1pt;width:66.1pt;" filled="f" o:preferrelative="t" stroked="f" coordsize="21600,21600">
            <v:path/>
            <v:fill on="f" focussize="0,0"/>
            <v:stroke on="f" joinstyle="miter"/>
            <v:imagedata r:id="rId5" r:href="rId6"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0FAE065A">
      <w:pPr>
        <w:pStyle w:val="10"/>
        <w:ind w:firstLine="420" w:firstLineChars="200"/>
        <w:rPr>
          <w:rFonts w:ascii="Times New Roman" w:hAnsi="Times New Roman" w:cs="Times New Roman"/>
        </w:rPr>
      </w:pPr>
      <w:r>
        <w:rPr>
          <w:rFonts w:ascii="Times New Roman" w:hAnsi="Times New Roman" w:cs="Times New Roman"/>
        </w:rPr>
        <w:t>本节课紧承上一节课的内容</w:t>
      </w:r>
      <w:r>
        <w:rPr>
          <w:rFonts w:hint="eastAsia" w:ascii="Times New Roman" w:hAnsi="Times New Roman" w:cs="Times New Roman"/>
        </w:rPr>
        <w:t>，</w:t>
      </w:r>
      <w:r>
        <w:rPr>
          <w:rFonts w:ascii="Times New Roman" w:hAnsi="Times New Roman" w:cs="Times New Roman"/>
        </w:rPr>
        <w:t>围绕</w:t>
      </w:r>
      <w:r>
        <w:rPr>
          <w:rFonts w:hAnsi="宋体" w:cs="Times New Roman"/>
        </w:rPr>
        <w:t>“</w:t>
      </w:r>
      <w:r>
        <w:rPr>
          <w:rFonts w:ascii="Times New Roman" w:hAnsi="Times New Roman" w:cs="Times New Roman"/>
        </w:rPr>
        <w:t>新时代青少年的人生目标</w:t>
      </w:r>
      <w:r>
        <w:rPr>
          <w:rFonts w:hAnsi="宋体" w:cs="Times New Roman"/>
        </w:rPr>
        <w:t>”</w:t>
      </w:r>
      <w:r>
        <w:rPr>
          <w:rFonts w:ascii="Times New Roman" w:hAnsi="Times New Roman" w:cs="Times New Roman"/>
        </w:rPr>
        <w:t>这一话题展开</w:t>
      </w:r>
      <w:r>
        <w:rPr>
          <w:rFonts w:hint="eastAsia" w:ascii="Times New Roman" w:hAnsi="Times New Roman" w:cs="Times New Roman"/>
        </w:rPr>
        <w:t>，</w:t>
      </w:r>
      <w:r>
        <w:rPr>
          <w:rFonts w:ascii="Times New Roman" w:hAnsi="Times New Roman" w:cs="Times New Roman"/>
        </w:rPr>
        <w:t>让学生知道什么样的人生目标才是正确的人生目标</w:t>
      </w:r>
      <w:r>
        <w:rPr>
          <w:rFonts w:hint="eastAsia" w:ascii="Times New Roman" w:hAnsi="Times New Roman" w:cs="Times New Roman"/>
        </w:rPr>
        <w:t>，</w:t>
      </w:r>
      <w:r>
        <w:rPr>
          <w:rFonts w:ascii="Times New Roman" w:hAnsi="Times New Roman" w:cs="Times New Roman"/>
        </w:rPr>
        <w:t>我们怎么才能树立正确的人生目标。教材重点从</w:t>
      </w:r>
      <w:r>
        <w:rPr>
          <w:rFonts w:hAnsi="宋体" w:cs="Times New Roman"/>
        </w:rPr>
        <w:t>“</w:t>
      </w:r>
      <w:r>
        <w:rPr>
          <w:rFonts w:ascii="Times New Roman" w:hAnsi="Times New Roman" w:cs="Times New Roman"/>
        </w:rPr>
        <w:t>正确认识个人与社会的关系</w:t>
      </w:r>
      <w:r>
        <w:rPr>
          <w:rFonts w:hAnsi="宋体" w:cs="Times New Roman"/>
        </w:rPr>
        <w:t>”“</w:t>
      </w:r>
      <w:r>
        <w:rPr>
          <w:rFonts w:ascii="Times New Roman" w:hAnsi="Times New Roman" w:cs="Times New Roman"/>
        </w:rPr>
        <w:t>从自身</w:t>
      </w:r>
      <w:r>
        <w:rPr>
          <w:rFonts w:hint="eastAsia" w:ascii="Times New Roman" w:hAnsi="Times New Roman" w:cs="Times New Roman"/>
        </w:rPr>
        <w:t>实际出发</w:t>
      </w:r>
      <w:r>
        <w:rPr>
          <w:rFonts w:hint="eastAsia" w:hAnsi="宋体" w:cs="Times New Roman"/>
        </w:rPr>
        <w:t>”“</w:t>
      </w:r>
      <w:r>
        <w:rPr>
          <w:rFonts w:hint="eastAsia" w:ascii="Times New Roman" w:hAnsi="Times New Roman" w:cs="Times New Roman"/>
        </w:rPr>
        <w:t>与国家、民族和人民的利益相结合</w:t>
      </w:r>
      <w:r>
        <w:rPr>
          <w:rFonts w:hint="eastAsia" w:hAnsi="宋体" w:cs="Times New Roman"/>
        </w:rPr>
        <w:t>”“</w:t>
      </w:r>
      <w:r>
        <w:rPr>
          <w:rFonts w:hint="eastAsia" w:ascii="Times New Roman" w:hAnsi="Times New Roman" w:cs="Times New Roman"/>
        </w:rPr>
        <w:t>与人类的福祉相统一</w:t>
      </w:r>
      <w:r>
        <w:rPr>
          <w:rFonts w:hint="eastAsia" w:hAnsi="宋体" w:cs="Times New Roman"/>
        </w:rPr>
        <w:t>”</w:t>
      </w:r>
      <w:r>
        <w:rPr>
          <w:rFonts w:hint="eastAsia" w:ascii="Times New Roman" w:hAnsi="Times New Roman" w:cs="Times New Roman"/>
        </w:rPr>
        <w:t>四个角度，引导学生树立正确的人生目标。</w:t>
      </w:r>
    </w:p>
    <w:p w14:paraId="0D8423B0">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"学情分析.TIF"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教案【word版都未做】\\名师新教案7道德与法治人教（上）-新教改\\学情分析.TIF"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教案【word版都未做】\\名师新教案7道德与法治人教（上）-新教改\\学情分析.TIF"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教案【word版都未做】\\！已转待做word\\名师新教案7道德与法治人教（上）-新教改\\学情分析.TIF"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教案【word版都未做】\\新教案 7年级道德与法治人教版上\\学情分析.TIF"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6" o:spt="75" type="#_x0000_t75" style="height:16.1pt;width:66.1pt;" filled="f" o:preferrelative="t" stroked="f" coordsize="21600,21600">
            <v:path/>
            <v:fill on="f" focussize="0,0"/>
            <v:stroke on="f" joinstyle="miter"/>
            <v:imagedata r:id="rId7" r:href="rId8"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42F04FA3">
      <w:pPr>
        <w:pStyle w:val="10"/>
        <w:ind w:firstLine="420" w:firstLineChars="200"/>
        <w:rPr>
          <w:rFonts w:ascii="Times New Roman" w:hAnsi="Times New Roman" w:cs="Times New Roman"/>
        </w:rPr>
      </w:pPr>
      <w:r>
        <w:rPr>
          <w:rFonts w:ascii="Times New Roman" w:hAnsi="Times New Roman" w:cs="Times New Roman"/>
        </w:rPr>
        <w:t>七年级学生年龄尚小</w:t>
      </w:r>
      <w:r>
        <w:rPr>
          <w:rFonts w:hint="eastAsia" w:ascii="Times New Roman" w:hAnsi="Times New Roman" w:cs="Times New Roman"/>
        </w:rPr>
        <w:t>，</w:t>
      </w:r>
      <w:r>
        <w:rPr>
          <w:rFonts w:ascii="Times New Roman" w:hAnsi="Times New Roman" w:cs="Times New Roman"/>
        </w:rPr>
        <w:t>但大部分学生也有了自己的理想、目标</w:t>
      </w:r>
      <w:r>
        <w:rPr>
          <w:rFonts w:hint="eastAsia" w:ascii="Times New Roman" w:hAnsi="Times New Roman" w:cs="Times New Roman"/>
        </w:rPr>
        <w:t>，</w:t>
      </w:r>
      <w:r>
        <w:rPr>
          <w:rFonts w:ascii="Times New Roman" w:hAnsi="Times New Roman" w:cs="Times New Roman"/>
        </w:rPr>
        <w:t>只有少数学生还处于懵懂状态</w:t>
      </w:r>
      <w:r>
        <w:rPr>
          <w:rFonts w:hint="eastAsia" w:ascii="Times New Roman" w:hAnsi="Times New Roman" w:cs="Times New Roman"/>
        </w:rPr>
        <w:t>，</w:t>
      </w:r>
      <w:r>
        <w:rPr>
          <w:rFonts w:ascii="Times New Roman" w:hAnsi="Times New Roman" w:cs="Times New Roman"/>
        </w:rPr>
        <w:t>得过且过。加之受自己认知因素和社会因素的影响</w:t>
      </w:r>
      <w:r>
        <w:rPr>
          <w:rFonts w:hint="eastAsia" w:ascii="Times New Roman" w:hAnsi="Times New Roman" w:cs="Times New Roman"/>
        </w:rPr>
        <w:t>，</w:t>
      </w:r>
      <w:r>
        <w:rPr>
          <w:rFonts w:ascii="Times New Roman" w:hAnsi="Times New Roman" w:cs="Times New Roman"/>
        </w:rPr>
        <w:t>他们的目标往往比较现实</w:t>
      </w:r>
      <w:r>
        <w:rPr>
          <w:rFonts w:hint="eastAsia" w:ascii="Times New Roman" w:hAnsi="Times New Roman" w:cs="Times New Roman"/>
        </w:rPr>
        <w:t>，</w:t>
      </w:r>
      <w:r>
        <w:rPr>
          <w:rFonts w:ascii="Times New Roman" w:hAnsi="Times New Roman" w:cs="Times New Roman"/>
        </w:rPr>
        <w:t>大都着眼眼前</w:t>
      </w:r>
      <w:r>
        <w:rPr>
          <w:rFonts w:hint="eastAsia" w:ascii="Times New Roman" w:hAnsi="Times New Roman" w:cs="Times New Roman"/>
        </w:rPr>
        <w:t>，</w:t>
      </w:r>
      <w:r>
        <w:rPr>
          <w:rFonts w:ascii="Times New Roman" w:hAnsi="Times New Roman" w:cs="Times New Roman"/>
        </w:rPr>
        <w:t>甚至存在一些错误的认知。</w:t>
      </w:r>
    </w:p>
    <w:p w14:paraId="0B0941ED">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"素养目标.TIF"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教案【word版都未做】\\名师新教案7道德与法治人教（上）-新教改\\素养目标.TIF"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教案【word版都未做】\\名师新教案7道德与法治人教（上）-新教改\\素养目标.TIF"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教案【word版都未做】\\！已转待做word\\名师新教案7道德与法治人教（上）-新教改\\素养目标.TIF"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教案【word版都未做】\\新教案 7年级道德与法治人教版上\\素养目标.TIF"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7" o:spt="75" type="#_x0000_t75" style="height:16.1pt;width:66.1pt;" filled="f" o:preferrelative="t" stroked="f" coordsize="21600,21600">
            <v:path/>
            <v:fill on="f" focussize="0,0"/>
            <v:stroke on="f" joinstyle="miter"/>
            <v:imagedata r:id="rId9" r:href="rId10"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6098"/>
      </w:tblGrid>
      <w:tr w14:paraId="5B96C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shd w:val="clear" w:color="auto" w:fill="auto"/>
            <w:vAlign w:val="center"/>
          </w:tcPr>
          <w:p w14:paraId="2D24FE74">
            <w:pPr>
              <w:pStyle w:val="10"/>
              <w:jc w:val="center"/>
              <w:rPr>
                <w:rFonts w:ascii="Times New Roman" w:hAnsi="Times New Roman" w:eastAsia="华文楷体" w:cs="Times New Roman"/>
              </w:rPr>
            </w:pPr>
            <w:r>
              <w:rPr>
                <w:rFonts w:ascii="Times New Roman" w:hAnsi="Times New Roman" w:eastAsia="黑体" w:cs="Times New Roman"/>
              </w:rPr>
              <w:t>政治认同</w:t>
            </w:r>
          </w:p>
        </w:tc>
        <w:tc>
          <w:tcPr>
            <w:tcW w:w="6098" w:type="dxa"/>
            <w:shd w:val="clear" w:color="auto" w:fill="auto"/>
            <w:vAlign w:val="center"/>
          </w:tcPr>
          <w:p w14:paraId="21C30863">
            <w:pPr>
              <w:pStyle w:val="10"/>
              <w:jc w:val="center"/>
              <w:rPr>
                <w:rFonts w:ascii="Times New Roman" w:hAnsi="Times New Roman" w:eastAsia="华文楷体" w:cs="Times New Roman"/>
              </w:rPr>
            </w:pPr>
            <w:r>
              <w:rPr>
                <w:rFonts w:ascii="Times New Roman" w:hAnsi="Times New Roman" w:eastAsia="华文楷体" w:cs="Times New Roman"/>
              </w:rPr>
              <w:t>热爱伟大祖国</w:t>
            </w:r>
            <w:r>
              <w:rPr>
                <w:rFonts w:hint="eastAsia" w:ascii="Times New Roman" w:hAnsi="Times New Roman" w:eastAsia="华文楷体" w:cs="Times New Roman"/>
              </w:rPr>
              <w:t>，</w:t>
            </w:r>
            <w:r>
              <w:rPr>
                <w:rFonts w:ascii="Times New Roman" w:hAnsi="Times New Roman" w:eastAsia="华文楷体" w:cs="Times New Roman"/>
              </w:rPr>
              <w:t>热爱中华民族</w:t>
            </w:r>
            <w:r>
              <w:rPr>
                <w:rFonts w:hint="eastAsia" w:ascii="Times New Roman" w:hAnsi="Times New Roman" w:eastAsia="华文楷体" w:cs="Times New Roman"/>
              </w:rPr>
              <w:t>，</w:t>
            </w:r>
            <w:r>
              <w:rPr>
                <w:rFonts w:ascii="Times New Roman" w:hAnsi="Times New Roman" w:eastAsia="华文楷体" w:cs="Times New Roman"/>
              </w:rPr>
              <w:t>有</w:t>
            </w:r>
            <w:r>
              <w:rPr>
                <w:rFonts w:hint="eastAsia" w:ascii="Times New Roman" w:hAnsi="Times New Roman" w:eastAsia="华文楷体" w:cs="Times New Roman"/>
              </w:rPr>
              <w:t>以实现中华民族伟大复兴为己任的使命感。</w:t>
            </w:r>
          </w:p>
        </w:tc>
      </w:tr>
      <w:tr w14:paraId="416E3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shd w:val="clear" w:color="auto" w:fill="auto"/>
            <w:vAlign w:val="center"/>
          </w:tcPr>
          <w:p w14:paraId="34D97C64">
            <w:pPr>
              <w:pStyle w:val="10"/>
              <w:jc w:val="center"/>
              <w:rPr>
                <w:rFonts w:ascii="Times New Roman" w:hAnsi="Times New Roman" w:eastAsia="华文楷体" w:cs="Times New Roman"/>
              </w:rPr>
            </w:pPr>
            <w:r>
              <w:rPr>
                <w:rFonts w:ascii="Times New Roman" w:hAnsi="Times New Roman" w:eastAsia="黑体" w:cs="Times New Roman"/>
              </w:rPr>
              <w:t>道德修养</w:t>
            </w:r>
          </w:p>
        </w:tc>
        <w:tc>
          <w:tcPr>
            <w:tcW w:w="6098" w:type="dxa"/>
            <w:shd w:val="clear" w:color="auto" w:fill="auto"/>
            <w:vAlign w:val="center"/>
          </w:tcPr>
          <w:p w14:paraId="71FC44FF">
            <w:pPr>
              <w:pStyle w:val="10"/>
              <w:jc w:val="center"/>
              <w:rPr>
                <w:rFonts w:ascii="Times New Roman" w:hAnsi="Times New Roman" w:eastAsia="华文楷体" w:cs="Times New Roman"/>
              </w:rPr>
            </w:pPr>
            <w:r>
              <w:rPr>
                <w:rFonts w:ascii="Times New Roman" w:hAnsi="Times New Roman" w:eastAsia="华文楷体" w:cs="Times New Roman"/>
              </w:rPr>
              <w:t>培养爱社会、爱国、关心世界的情感</w:t>
            </w:r>
            <w:r>
              <w:rPr>
                <w:rFonts w:hint="eastAsia" w:ascii="Times New Roman" w:hAnsi="Times New Roman" w:eastAsia="华文楷体" w:cs="Times New Roman"/>
              </w:rPr>
              <w:t>，</w:t>
            </w:r>
            <w:r>
              <w:rPr>
                <w:rFonts w:ascii="Times New Roman" w:hAnsi="Times New Roman" w:eastAsia="华文楷体" w:cs="Times New Roman"/>
              </w:rPr>
              <w:t>树立正确的人生目标</w:t>
            </w:r>
            <w:r>
              <w:rPr>
                <w:rFonts w:hint="eastAsia" w:ascii="Times New Roman" w:hAnsi="Times New Roman" w:eastAsia="华文楷体" w:cs="Times New Roman"/>
              </w:rPr>
              <w:t>，</w:t>
            </w:r>
            <w:r>
              <w:rPr>
                <w:rFonts w:ascii="Times New Roman" w:hAnsi="Times New Roman" w:eastAsia="华文楷体" w:cs="Times New Roman"/>
              </w:rPr>
              <w:t>找准人生前进的方向。</w:t>
            </w:r>
          </w:p>
        </w:tc>
      </w:tr>
      <w:tr w14:paraId="17F03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Merge w:val="restart"/>
            <w:shd w:val="clear" w:color="auto" w:fill="auto"/>
            <w:vAlign w:val="center"/>
          </w:tcPr>
          <w:p w14:paraId="69F61AAD">
            <w:pPr>
              <w:pStyle w:val="10"/>
              <w:jc w:val="center"/>
              <w:rPr>
                <w:rFonts w:ascii="Times New Roman" w:hAnsi="Times New Roman" w:eastAsia="华文楷体" w:cs="Times New Roman"/>
              </w:rPr>
            </w:pPr>
            <w:r>
              <w:rPr>
                <w:rFonts w:ascii="Times New Roman" w:hAnsi="Times New Roman" w:eastAsia="黑体" w:cs="Times New Roman"/>
              </w:rPr>
              <w:t>健全人格</w:t>
            </w:r>
          </w:p>
        </w:tc>
        <w:tc>
          <w:tcPr>
            <w:tcW w:w="6098" w:type="dxa"/>
            <w:shd w:val="clear" w:color="auto" w:fill="auto"/>
            <w:vAlign w:val="center"/>
          </w:tcPr>
          <w:p w14:paraId="542FF861">
            <w:pPr>
              <w:pStyle w:val="10"/>
              <w:jc w:val="center"/>
              <w:rPr>
                <w:rFonts w:ascii="Times New Roman" w:hAnsi="Times New Roman" w:eastAsia="华文楷体" w:cs="Times New Roman"/>
              </w:rPr>
            </w:pPr>
            <w:r>
              <w:rPr>
                <w:rFonts w:ascii="Times New Roman" w:hAnsi="Times New Roman" w:eastAsia="华文楷体" w:cs="Times New Roman"/>
              </w:rPr>
              <w:t>1.懂得生命的意义和价值</w:t>
            </w:r>
            <w:r>
              <w:rPr>
                <w:rFonts w:hint="eastAsia" w:ascii="Times New Roman" w:hAnsi="Times New Roman" w:eastAsia="华文楷体" w:cs="Times New Roman"/>
              </w:rPr>
              <w:t>，</w:t>
            </w:r>
            <w:r>
              <w:rPr>
                <w:rFonts w:ascii="Times New Roman" w:hAnsi="Times New Roman" w:eastAsia="华文楷体" w:cs="Times New Roman"/>
              </w:rPr>
              <w:t>热爱生活</w:t>
            </w:r>
            <w:r>
              <w:rPr>
                <w:rFonts w:hint="eastAsia" w:ascii="Times New Roman" w:hAnsi="Times New Roman" w:eastAsia="华文楷体" w:cs="Times New Roman"/>
              </w:rPr>
              <w:t>，</w:t>
            </w:r>
            <w:r>
              <w:rPr>
                <w:rFonts w:ascii="Times New Roman" w:hAnsi="Times New Roman" w:eastAsia="华文楷体" w:cs="Times New Roman"/>
              </w:rPr>
              <w:t>确立正确的人生观。</w:t>
            </w:r>
          </w:p>
        </w:tc>
      </w:tr>
      <w:tr w14:paraId="31FC4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Merge w:val="continue"/>
            <w:shd w:val="clear" w:color="auto" w:fill="auto"/>
            <w:vAlign w:val="center"/>
          </w:tcPr>
          <w:p w14:paraId="3D1D2806">
            <w:pPr>
              <w:pStyle w:val="10"/>
              <w:jc w:val="center"/>
              <w:rPr>
                <w:rFonts w:ascii="MingLiU_HKSCS" w:hAnsi="MingLiU_HKSCS" w:eastAsia="MingLiU_HKSCS" w:cs="MingLiU_HKSCS"/>
              </w:rPr>
            </w:pPr>
          </w:p>
        </w:tc>
        <w:tc>
          <w:tcPr>
            <w:tcW w:w="6098" w:type="dxa"/>
            <w:shd w:val="clear" w:color="auto" w:fill="auto"/>
            <w:vAlign w:val="center"/>
          </w:tcPr>
          <w:p w14:paraId="21C93913">
            <w:pPr>
              <w:pStyle w:val="10"/>
              <w:jc w:val="center"/>
              <w:rPr>
                <w:rFonts w:ascii="MingLiU_HKSCS" w:hAnsi="MingLiU_HKSCS" w:eastAsia="MingLiU_HKSCS" w:cs="MingLiU_HKSCS"/>
              </w:rPr>
            </w:pPr>
            <w:r>
              <w:rPr>
                <w:rFonts w:hint="eastAsia" w:ascii="Times New Roman" w:hAnsi="Times New Roman" w:eastAsia="华文楷体" w:cs="Times New Roman"/>
              </w:rPr>
              <w:t>2.</w:t>
            </w:r>
            <w:r>
              <w:rPr>
                <w:rFonts w:ascii="Times New Roman" w:hAnsi="Times New Roman" w:eastAsia="华文楷体" w:cs="Times New Roman"/>
              </w:rPr>
              <w:t>理解个人与社会、国家和世界的关系</w:t>
            </w:r>
            <w:r>
              <w:rPr>
                <w:rFonts w:hint="eastAsia" w:ascii="Times New Roman" w:hAnsi="Times New Roman" w:eastAsia="华文楷体" w:cs="Times New Roman"/>
              </w:rPr>
              <w:t>，</w:t>
            </w:r>
            <w:r>
              <w:rPr>
                <w:rFonts w:ascii="Times New Roman" w:hAnsi="Times New Roman" w:eastAsia="华文楷体" w:cs="Times New Roman"/>
              </w:rPr>
              <w:t>积极适应社会发展变化。</w:t>
            </w:r>
          </w:p>
        </w:tc>
      </w:tr>
      <w:tr w14:paraId="24FEE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shd w:val="clear" w:color="auto" w:fill="auto"/>
            <w:vAlign w:val="center"/>
          </w:tcPr>
          <w:p w14:paraId="30560B9B">
            <w:pPr>
              <w:pStyle w:val="10"/>
              <w:jc w:val="center"/>
              <w:rPr>
                <w:rFonts w:ascii="Times New Roman" w:hAnsi="Times New Roman" w:eastAsia="华文楷体" w:cs="Times New Roman"/>
              </w:rPr>
            </w:pPr>
            <w:r>
              <w:rPr>
                <w:rFonts w:ascii="Times New Roman" w:hAnsi="Times New Roman" w:eastAsia="黑体" w:cs="Times New Roman"/>
              </w:rPr>
              <w:t>责任意识</w:t>
            </w:r>
          </w:p>
        </w:tc>
        <w:tc>
          <w:tcPr>
            <w:tcW w:w="6098" w:type="dxa"/>
            <w:shd w:val="clear" w:color="auto" w:fill="auto"/>
            <w:vAlign w:val="center"/>
          </w:tcPr>
          <w:p w14:paraId="7EF35231">
            <w:pPr>
              <w:pStyle w:val="10"/>
              <w:jc w:val="center"/>
              <w:rPr>
                <w:rFonts w:ascii="Times New Roman" w:hAnsi="Times New Roman" w:cs="Times New Roman"/>
              </w:rPr>
            </w:pPr>
            <w:r>
              <w:rPr>
                <w:rFonts w:ascii="Times New Roman" w:hAnsi="Times New Roman" w:eastAsia="华文楷体" w:cs="Times New Roman"/>
              </w:rPr>
              <w:t>培养学生将个人发展与国家、民族和人民的利益相结合</w:t>
            </w:r>
            <w:r>
              <w:rPr>
                <w:rFonts w:hint="eastAsia" w:ascii="Times New Roman" w:hAnsi="Times New Roman" w:eastAsia="华文楷体" w:cs="Times New Roman"/>
              </w:rPr>
              <w:t>，</w:t>
            </w:r>
            <w:r>
              <w:rPr>
                <w:rFonts w:ascii="Times New Roman" w:hAnsi="Times New Roman" w:eastAsia="华文楷体" w:cs="Times New Roman"/>
              </w:rPr>
              <w:t>增强社会责任感。</w:t>
            </w:r>
          </w:p>
        </w:tc>
      </w:tr>
    </w:tbl>
    <w:p w14:paraId="385EA00D">
      <w:pPr>
        <w:pStyle w:val="10"/>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"教学重难点.TIF"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教案【word版都未做】\\名师新教案7道德与法治人教（上）-新教改\\教学重难点.TIF"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教案【word版都未做】\\名师新教案7道德与法治人教（上）-新教改\\教学重难点.TIF"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教案【word版都未做】\\！已转待做word\\名师新教案7道德与法治人教（上）-新教改\\教学重难点.TIF"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教案【word版都未做】\\新教案 7年级道德与法治人教版上\\教学重难点.TIF"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8" o:spt="75" type="#_x0000_t75" style="height:16.1pt;width:78.45pt;" filled="f" o:preferrelative="t" stroked="f" coordsize="21600,21600">
            <v:path/>
            <v:fill on="f" focussize="0,0"/>
            <v:stroke on="f" joinstyle="miter"/>
            <v:imagedata r:id="rId11" r:href="rId12"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5B9E570D">
      <w:pPr>
        <w:pStyle w:val="10"/>
        <w:ind w:firstLine="420" w:firstLineChars="200"/>
        <w:rPr>
          <w:rFonts w:ascii="Times New Roman" w:hAnsi="Times New Roman" w:eastAsia="黑体" w:cs="Times New Roman"/>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86"/>
        <w:gridCol w:w="6330"/>
      </w:tblGrid>
      <w:tr w14:paraId="12CE3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6" w:type="dxa"/>
            <w:shd w:val="clear" w:color="auto" w:fill="auto"/>
            <w:vAlign w:val="center"/>
          </w:tcPr>
          <w:p w14:paraId="60DB58F1">
            <w:pPr>
              <w:pStyle w:val="10"/>
              <w:jc w:val="center"/>
              <w:rPr>
                <w:rFonts w:ascii="Times New Roman" w:hAnsi="Times New Roman" w:eastAsia="华文楷体" w:cs="Times New Roman"/>
              </w:rPr>
            </w:pPr>
            <w:r>
              <w:rPr>
                <w:rFonts w:ascii="Times New Roman" w:hAnsi="Times New Roman" w:eastAsia="黑体" w:cs="Times New Roman"/>
              </w:rPr>
              <w:t>教学重点</w:t>
            </w:r>
          </w:p>
        </w:tc>
        <w:tc>
          <w:tcPr>
            <w:tcW w:w="6330" w:type="dxa"/>
            <w:shd w:val="clear" w:color="auto" w:fill="auto"/>
            <w:vAlign w:val="center"/>
          </w:tcPr>
          <w:p w14:paraId="76A6B4DE">
            <w:pPr>
              <w:pStyle w:val="10"/>
              <w:jc w:val="center"/>
              <w:rPr>
                <w:rFonts w:ascii="Times New Roman" w:hAnsi="Times New Roman" w:eastAsia="华文楷体" w:cs="Times New Roman"/>
              </w:rPr>
            </w:pPr>
            <w:r>
              <w:rPr>
                <w:rFonts w:ascii="Times New Roman" w:hAnsi="Times New Roman" w:eastAsia="华文楷体" w:cs="Times New Roman"/>
              </w:rPr>
              <w:t>帮助学生理解如何结合个人实际情况和社会需求来树立正确的人生目标。</w:t>
            </w:r>
          </w:p>
        </w:tc>
      </w:tr>
      <w:tr w14:paraId="114BB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6" w:type="dxa"/>
            <w:shd w:val="clear" w:color="auto" w:fill="auto"/>
            <w:vAlign w:val="center"/>
          </w:tcPr>
          <w:p w14:paraId="09491DA4">
            <w:pPr>
              <w:pStyle w:val="10"/>
              <w:jc w:val="center"/>
              <w:rPr>
                <w:rFonts w:ascii="Times New Roman" w:hAnsi="Times New Roman" w:eastAsia="华文楷体" w:cs="Times New Roman"/>
              </w:rPr>
            </w:pPr>
            <w:r>
              <w:rPr>
                <w:rFonts w:ascii="Times New Roman" w:hAnsi="Times New Roman" w:eastAsia="黑体" w:cs="Times New Roman"/>
              </w:rPr>
              <w:t>教学难点</w:t>
            </w:r>
          </w:p>
        </w:tc>
        <w:tc>
          <w:tcPr>
            <w:tcW w:w="6330" w:type="dxa"/>
            <w:shd w:val="clear" w:color="auto" w:fill="auto"/>
            <w:vAlign w:val="center"/>
          </w:tcPr>
          <w:p w14:paraId="3EFF06A5">
            <w:pPr>
              <w:pStyle w:val="10"/>
              <w:jc w:val="center"/>
              <w:rPr>
                <w:rFonts w:ascii="Times New Roman" w:hAnsi="Times New Roman" w:cs="Times New Roman"/>
              </w:rPr>
            </w:pPr>
            <w:r>
              <w:rPr>
                <w:rFonts w:ascii="Times New Roman" w:hAnsi="Times New Roman" w:eastAsia="华文楷体" w:cs="Times New Roman"/>
              </w:rPr>
              <w:t>引导学生认识到个人目标与社会目标的统一性</w:t>
            </w:r>
            <w:r>
              <w:rPr>
                <w:rFonts w:hint="eastAsia" w:ascii="Times New Roman" w:hAnsi="Times New Roman" w:eastAsia="华文楷体" w:cs="Times New Roman"/>
              </w:rPr>
              <w:t>，</w:t>
            </w:r>
            <w:r>
              <w:rPr>
                <w:rFonts w:ascii="Times New Roman" w:hAnsi="Times New Roman" w:eastAsia="华文楷体" w:cs="Times New Roman"/>
              </w:rPr>
              <w:t>并学会在实践中平衡二者。</w:t>
            </w:r>
          </w:p>
        </w:tc>
      </w:tr>
    </w:tbl>
    <w:p w14:paraId="01D17DDB">
      <w:pPr>
        <w:pStyle w:val="10"/>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"教学建议.TIF"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教案【word版都未做】\\名师新教案7道德与法治人教（上）-新教改\\教学建议.TIF"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教案【word版都未做】\\名师新教案7道德与法治人教（上）-新教改\\教学建议.TIF"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教案【word版都未做】\\！已转待做word\\名师新教案7道德与法治人教（上）-新教改\\教学建议.TIF"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教案【word版都未做】\\新教案 7年级道德与法治人教版上\\教学建议.TIF"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9" o:spt="75" type="#_x0000_t75" style="height:16.1pt;width:66.1pt;" filled="f" o:preferrelative="t" stroked="f" coordsize="21600,21600">
            <v:path/>
            <v:fill on="f" focussize="0,0"/>
            <v:stroke on="f" joinstyle="miter"/>
            <v:imagedata r:id="rId13" r:href="rId14"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7001CC72">
      <w:pPr>
        <w:pStyle w:val="10"/>
        <w:ind w:firstLine="420" w:firstLineChars="200"/>
        <w:rPr>
          <w:rFonts w:ascii="Times New Roman" w:hAnsi="Times New Roman" w:cs="Times New Roman"/>
        </w:rPr>
      </w:pPr>
      <w:r>
        <w:rPr>
          <w:rFonts w:hint="eastAsia" w:ascii="Times New Roman" w:hAnsi="Times New Roman" w:cs="Times New Roman"/>
        </w:rPr>
        <w:t>1.</w:t>
      </w:r>
      <w:r>
        <w:rPr>
          <w:rFonts w:ascii="Times New Roman" w:hAnsi="Times New Roman" w:cs="Times New Roman"/>
        </w:rPr>
        <w:t>结合第一框的内容</w:t>
      </w:r>
      <w:r>
        <w:rPr>
          <w:rFonts w:hint="eastAsia" w:ascii="Times New Roman" w:hAnsi="Times New Roman" w:cs="Times New Roman"/>
        </w:rPr>
        <w:t>，</w:t>
      </w:r>
      <w:r>
        <w:rPr>
          <w:rFonts w:ascii="Times New Roman" w:hAnsi="Times New Roman" w:cs="Times New Roman"/>
        </w:rPr>
        <w:t>进一步探讨个人目标与社会目标的关系。</w:t>
      </w:r>
    </w:p>
    <w:p w14:paraId="281EBCBE">
      <w:pPr>
        <w:pStyle w:val="10"/>
        <w:ind w:firstLine="420" w:firstLineChars="200"/>
        <w:rPr>
          <w:rFonts w:ascii="Times New Roman" w:hAnsi="Times New Roman" w:cs="Times New Roman"/>
        </w:rPr>
      </w:pPr>
      <w:r>
        <w:rPr>
          <w:rFonts w:hint="eastAsia" w:ascii="Times New Roman" w:hAnsi="Times New Roman" w:cs="Times New Roman"/>
        </w:rPr>
        <w:t>2.</w:t>
      </w:r>
      <w:r>
        <w:rPr>
          <w:rFonts w:ascii="Times New Roman" w:hAnsi="Times New Roman" w:cs="Times New Roman"/>
        </w:rPr>
        <w:t>利用案例分析</w:t>
      </w:r>
      <w:r>
        <w:rPr>
          <w:rFonts w:hint="eastAsia" w:ascii="Times New Roman" w:hAnsi="Times New Roman" w:cs="Times New Roman"/>
        </w:rPr>
        <w:t>，</w:t>
      </w:r>
      <w:r>
        <w:rPr>
          <w:rFonts w:ascii="Times New Roman" w:hAnsi="Times New Roman" w:cs="Times New Roman"/>
        </w:rPr>
        <w:t>展示如何在不同情境下树立与社会利益相一致的人生目标。</w:t>
      </w:r>
    </w:p>
    <w:p w14:paraId="15F94F8C">
      <w:pPr>
        <w:pStyle w:val="10"/>
        <w:ind w:firstLine="420" w:firstLineChars="200"/>
        <w:rPr>
          <w:rFonts w:ascii="Times New Roman" w:hAnsi="Times New Roman" w:cs="Times New Roman"/>
        </w:rPr>
      </w:pPr>
      <w:r>
        <w:rPr>
          <w:rFonts w:hint="eastAsia" w:ascii="Times New Roman" w:hAnsi="Times New Roman" w:cs="Times New Roman"/>
        </w:rPr>
        <w:t>3.</w:t>
      </w:r>
      <w:r>
        <w:rPr>
          <w:rFonts w:ascii="Times New Roman" w:hAnsi="Times New Roman" w:cs="Times New Roman"/>
        </w:rPr>
        <w:t>通过小组讨论</w:t>
      </w:r>
      <w:r>
        <w:rPr>
          <w:rFonts w:hint="eastAsia" w:ascii="Times New Roman" w:hAnsi="Times New Roman" w:cs="Times New Roman"/>
        </w:rPr>
        <w:t>，</w:t>
      </w:r>
      <w:r>
        <w:rPr>
          <w:rFonts w:ascii="Times New Roman" w:hAnsi="Times New Roman" w:cs="Times New Roman"/>
        </w:rPr>
        <w:t>让学生分享个人</w:t>
      </w:r>
      <w:r>
        <w:rPr>
          <w:rFonts w:hint="eastAsia" w:ascii="Times New Roman" w:hAnsi="Times New Roman" w:cs="Times New Roman"/>
        </w:rPr>
        <w:t>目标与社会目标结合的实例。</w:t>
      </w:r>
    </w:p>
    <w:p w14:paraId="61CAD36A">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"教学过程.TIF"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教案【word版都未做】\\名师新教案7道德与法治人教（上）-新教改\\教学过程.TIF"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教案【word版都未做】\\名师新教案7道德与法治人教（上）-新教改\\教学过程.TIF"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教案【word版都未做】\\！已转待做word\\名师新教案7道德与法治人教（上）-新教改\\教学过程.TIF"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教案【word版都未做】\\新教案 7年级道德与法治人教版上\\教学过程.TIF"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0" o:spt="75" type="#_x0000_t75" style="height:16.1pt;width:66.1pt;" filled="f" o:preferrelative="t" stroked="f" coordsize="21600,21600">
            <v:path/>
            <v:fill on="f" focussize="0,0"/>
            <v:stroke on="f" joinstyle="miter"/>
            <v:imagedata r:id="rId15" r:href="rId16"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0728258F">
      <w:pPr>
        <w:pStyle w:val="10"/>
        <w:ind w:firstLine="420" w:firstLineChars="200"/>
        <w:rPr>
          <w:rFonts w:ascii="Times New Roman" w:hAnsi="Times New Roman" w:cs="Times New Roman"/>
        </w:rPr>
      </w:pPr>
      <w:r>
        <w:rPr>
          <w:rFonts w:ascii="Times New Roman" w:hAnsi="Times New Roman" w:eastAsia="华文新魏" w:cs="Times New Roman"/>
        </w:rPr>
        <w:t>一、创设情境　导入新课</w:t>
      </w:r>
    </w:p>
    <w:p w14:paraId="16634B21">
      <w:pPr>
        <w:pStyle w:val="10"/>
        <w:ind w:firstLine="420" w:firstLineChars="200"/>
        <w:rPr>
          <w:rFonts w:ascii="Times New Roman" w:hAnsi="Times New Roman" w:cs="Times New Roman"/>
        </w:rPr>
      </w:pPr>
      <w:r>
        <w:rPr>
          <w:rFonts w:ascii="Times New Roman" w:hAnsi="Times New Roman" w:cs="Times New Roman"/>
        </w:rPr>
        <w:t>多媒体出示教材P86</w:t>
      </w:r>
      <w:r>
        <w:rPr>
          <w:rFonts w:hAnsi="宋体" w:cs="Times New Roman"/>
        </w:rPr>
        <w:t>“</w:t>
      </w:r>
      <w:r>
        <w:rPr>
          <w:rFonts w:ascii="Times New Roman" w:hAnsi="Times New Roman" w:cs="Times New Roman"/>
        </w:rPr>
        <w:t>生活观察</w:t>
      </w:r>
      <w:r>
        <w:rPr>
          <w:rFonts w:hAnsi="宋体" w:cs="Times New Roman"/>
        </w:rPr>
        <w:t>”</w:t>
      </w:r>
      <w:r>
        <w:rPr>
          <w:rFonts w:ascii="Times New Roman" w:hAnsi="Times New Roman" w:cs="Times New Roman"/>
        </w:rPr>
        <w:t>：</w:t>
      </w:r>
    </w:p>
    <w:p w14:paraId="53EE28CF">
      <w:pPr>
        <w:pStyle w:val="10"/>
        <w:ind w:firstLine="420" w:firstLineChars="200"/>
        <w:rPr>
          <w:rFonts w:ascii="Times New Roman" w:hAnsi="Times New Roman" w:eastAsia="华文楷体" w:cs="Times New Roman"/>
        </w:rPr>
      </w:pPr>
      <w:r>
        <w:rPr>
          <w:rFonts w:ascii="Times New Roman" w:hAnsi="Times New Roman" w:eastAsia="华文楷体" w:cs="Times New Roman"/>
        </w:rPr>
        <w:t>围绕</w:t>
      </w:r>
      <w:r>
        <w:rPr>
          <w:rFonts w:hAnsi="宋体" w:cs="Times New Roman"/>
        </w:rPr>
        <w:t>“</w:t>
      </w:r>
      <w:r>
        <w:rPr>
          <w:rFonts w:ascii="Times New Roman" w:hAnsi="Times New Roman" w:eastAsia="华文楷体" w:cs="Times New Roman"/>
        </w:rPr>
        <w:t>新时代青少年的人生目标</w:t>
      </w:r>
      <w:r>
        <w:rPr>
          <w:rFonts w:hAnsi="宋体" w:cs="Times New Roman"/>
        </w:rPr>
        <w:t>”</w:t>
      </w:r>
      <w:r>
        <w:rPr>
          <w:rFonts w:ascii="Times New Roman" w:hAnsi="Times New Roman" w:eastAsia="华文楷体" w:cs="Times New Roman"/>
        </w:rPr>
        <w:t>这一话题</w:t>
      </w:r>
      <w:r>
        <w:rPr>
          <w:rFonts w:hint="eastAsia" w:ascii="Times New Roman" w:hAnsi="Times New Roman" w:eastAsia="华文楷体" w:cs="Times New Roman"/>
        </w:rPr>
        <w:t>，</w:t>
      </w:r>
      <w:r>
        <w:rPr>
          <w:rFonts w:ascii="Times New Roman" w:hAnsi="Times New Roman" w:eastAsia="华文楷体" w:cs="Times New Roman"/>
        </w:rPr>
        <w:t>同学们展开了热烈的讨论。</w:t>
      </w:r>
    </w:p>
    <w:p w14:paraId="43847721">
      <w:pPr>
        <w:pStyle w:val="10"/>
        <w:ind w:firstLine="420" w:firstLineChars="200"/>
        <w:rPr>
          <w:rFonts w:ascii="Times New Roman" w:hAnsi="Times New Roman" w:eastAsia="华文楷体" w:cs="Times New Roman"/>
        </w:rPr>
      </w:pPr>
      <w:r>
        <w:rPr>
          <w:rFonts w:ascii="Times New Roman" w:hAnsi="Times New Roman" w:eastAsia="华文楷体" w:cs="Times New Roman"/>
        </w:rPr>
        <w:t>甲：我想成为一名科学家。</w:t>
      </w:r>
    </w:p>
    <w:p w14:paraId="3AA27991">
      <w:pPr>
        <w:pStyle w:val="10"/>
        <w:ind w:firstLine="420" w:firstLineChars="200"/>
        <w:rPr>
          <w:rFonts w:ascii="Times New Roman" w:hAnsi="Times New Roman" w:eastAsia="华文楷体" w:cs="Times New Roman"/>
        </w:rPr>
      </w:pPr>
      <w:r>
        <w:rPr>
          <w:rFonts w:ascii="Times New Roman" w:hAnsi="Times New Roman" w:eastAsia="华文楷体" w:cs="Times New Roman"/>
        </w:rPr>
        <w:t>乙：我想通过努力让家人过上好日子。</w:t>
      </w:r>
    </w:p>
    <w:p w14:paraId="3B2F6309">
      <w:pPr>
        <w:pStyle w:val="10"/>
        <w:ind w:firstLine="420" w:firstLineChars="200"/>
        <w:rPr>
          <w:rFonts w:ascii="Times New Roman" w:hAnsi="Times New Roman" w:eastAsia="华文楷体" w:cs="Times New Roman"/>
        </w:rPr>
      </w:pPr>
      <w:r>
        <w:rPr>
          <w:rFonts w:ascii="Times New Roman" w:hAnsi="Times New Roman" w:eastAsia="华文楷体" w:cs="Times New Roman"/>
        </w:rPr>
        <w:t>丙：我希望和朋友一起为改变家乡面貌贡献力量。</w:t>
      </w:r>
    </w:p>
    <w:p w14:paraId="15A778EC">
      <w:pPr>
        <w:pStyle w:val="10"/>
        <w:ind w:firstLine="420" w:firstLineChars="200"/>
        <w:rPr>
          <w:rFonts w:ascii="Times New Roman" w:hAnsi="Times New Roman" w:cs="Times New Roman"/>
        </w:rPr>
      </w:pPr>
      <w:r>
        <w:rPr>
          <w:rFonts w:ascii="Times New Roman" w:hAnsi="Times New Roman" w:eastAsia="华文楷体" w:cs="Times New Roman"/>
        </w:rPr>
        <w:t>丁：我希望自己能为国争光。</w:t>
      </w:r>
    </w:p>
    <w:p w14:paraId="6C869EF5">
      <w:pPr>
        <w:pStyle w:val="10"/>
        <w:ind w:firstLine="420" w:firstLineChars="200"/>
        <w:rPr>
          <w:rFonts w:ascii="Times New Roman" w:hAnsi="Times New Roman" w:cs="Times New Roman"/>
        </w:rPr>
      </w:pPr>
      <w:r>
        <w:rPr>
          <w:rFonts w:ascii="Times New Roman" w:hAnsi="Times New Roman" w:eastAsia="黑体" w:cs="Times New Roman"/>
        </w:rPr>
        <w:t>思考问题：</w:t>
      </w:r>
      <w:r>
        <w:rPr>
          <w:rFonts w:ascii="Times New Roman" w:hAnsi="Times New Roman" w:cs="Times New Roman"/>
        </w:rPr>
        <w:t>结合以上讨论</w:t>
      </w:r>
      <w:r>
        <w:rPr>
          <w:rFonts w:hint="eastAsia" w:ascii="Times New Roman" w:hAnsi="Times New Roman" w:cs="Times New Roman"/>
        </w:rPr>
        <w:t>，</w:t>
      </w:r>
      <w:r>
        <w:rPr>
          <w:rFonts w:ascii="Times New Roman" w:hAnsi="Times New Roman" w:cs="Times New Roman"/>
        </w:rPr>
        <w:t>说说你的人生目标。</w:t>
      </w:r>
    </w:p>
    <w:p w14:paraId="53DC51CB">
      <w:pPr>
        <w:pStyle w:val="10"/>
        <w:ind w:firstLine="420" w:firstLineChars="200"/>
        <w:rPr>
          <w:rFonts w:ascii="Times New Roman" w:hAnsi="Times New Roman" w:cs="Times New Roman"/>
        </w:rPr>
      </w:pPr>
      <w:r>
        <w:rPr>
          <w:rFonts w:ascii="Times New Roman" w:hAnsi="Times New Roman" w:cs="Times New Roman"/>
        </w:rPr>
        <w:t>学生交流、讨论、回答。</w:t>
      </w:r>
    </w:p>
    <w:p w14:paraId="14647828">
      <w:pPr>
        <w:pStyle w:val="10"/>
        <w:ind w:firstLine="420" w:firstLineChars="200"/>
        <w:rPr>
          <w:rFonts w:ascii="Times New Roman" w:hAnsi="Times New Roman" w:cs="Times New Roman"/>
        </w:rPr>
      </w:pPr>
      <w:r>
        <w:rPr>
          <w:rFonts w:ascii="Times New Roman" w:hAnsi="Times New Roman" w:eastAsia="黑体" w:cs="Times New Roman"/>
        </w:rPr>
        <w:t>教师</w:t>
      </w:r>
      <w:r>
        <w:rPr>
          <w:rFonts w:hint="eastAsia" w:ascii="Times New Roman" w:hAnsi="Times New Roman" w:eastAsia="黑体" w:cs="Times New Roman"/>
        </w:rPr>
        <w:t>导入：</w:t>
      </w:r>
      <w:r>
        <w:rPr>
          <w:rFonts w:ascii="Times New Roman" w:hAnsi="Times New Roman" w:cs="Times New Roman"/>
        </w:rPr>
        <w:t>树立正确的人生目标是每个人都应该追求的事情</w:t>
      </w:r>
      <w:r>
        <w:rPr>
          <w:rFonts w:hint="eastAsia" w:ascii="Times New Roman" w:hAnsi="Times New Roman" w:cs="Times New Roman"/>
        </w:rPr>
        <w:t>，</w:t>
      </w:r>
      <w:r>
        <w:rPr>
          <w:rFonts w:ascii="Times New Roman" w:hAnsi="Times New Roman" w:cs="Times New Roman"/>
        </w:rPr>
        <w:t>它有助于我们规划人生的方向</w:t>
      </w:r>
      <w:r>
        <w:rPr>
          <w:rFonts w:hint="eastAsia" w:ascii="Times New Roman" w:hAnsi="Times New Roman" w:cs="Times New Roman"/>
        </w:rPr>
        <w:t>，</w:t>
      </w:r>
      <w:r>
        <w:rPr>
          <w:rFonts w:ascii="Times New Roman" w:hAnsi="Times New Roman" w:cs="Times New Roman"/>
        </w:rPr>
        <w:t>提升生活的质量。而什么样的目标是正确的呢？ 今天我们就来一起探究——《树立正确的人生目标》。</w:t>
      </w:r>
    </w:p>
    <w:p w14:paraId="7421A327">
      <w:pPr>
        <w:pStyle w:val="10"/>
        <w:ind w:firstLine="420" w:firstLineChars="200"/>
        <w:rPr>
          <w:rFonts w:ascii="Times New Roman" w:hAnsi="Times New Roman" w:cs="Times New Roman"/>
        </w:rPr>
      </w:pPr>
      <w:r>
        <w:rPr>
          <w:rFonts w:ascii="Times New Roman" w:hAnsi="Times New Roman" w:eastAsia="华文新魏" w:cs="Times New Roman"/>
        </w:rPr>
        <w:t>二、师生互动　探究新知</w:t>
      </w:r>
    </w:p>
    <w:p w14:paraId="0B115C11">
      <w:pPr>
        <w:pStyle w:val="10"/>
        <w:ind w:firstLine="420" w:firstLineChars="200"/>
        <w:rPr>
          <w:rFonts w:ascii="Times New Roman" w:hAnsi="Times New Roman" w:cs="Times New Roman"/>
        </w:rPr>
      </w:pPr>
      <w:r>
        <w:rPr>
          <w:rFonts w:ascii="Times New Roman" w:hAnsi="Times New Roman" w:eastAsia="黑体" w:cs="Times New Roman"/>
        </w:rPr>
        <w:t>探究　树立正确的人生目标</w:t>
      </w:r>
    </w:p>
    <w:p w14:paraId="1CA5EF4F">
      <w:pPr>
        <w:pStyle w:val="10"/>
        <w:ind w:firstLine="420" w:firstLineChars="200"/>
        <w:rPr>
          <w:rFonts w:ascii="Times New Roman" w:hAnsi="Times New Roman" w:cs="Times New Roman"/>
        </w:rPr>
      </w:pPr>
      <w:r>
        <w:rPr>
          <w:rFonts w:hint="eastAsia" w:ascii="Times New Roman" w:hAnsi="Times New Roman" w:cs="Times New Roman"/>
        </w:rPr>
        <w:t>1.</w:t>
      </w:r>
      <w:r>
        <w:rPr>
          <w:rFonts w:ascii="Times New Roman" w:hAnsi="Times New Roman" w:eastAsia="黑体" w:cs="Times New Roman"/>
        </w:rPr>
        <w:t>活动环节一：正确认识个人与社会的关系</w:t>
      </w:r>
    </w:p>
    <w:p w14:paraId="3A6C3040">
      <w:pPr>
        <w:pStyle w:val="10"/>
        <w:ind w:firstLine="420" w:firstLineChars="200"/>
        <w:rPr>
          <w:rFonts w:ascii="Times New Roman" w:hAnsi="Times New Roman" w:cs="Times New Roman"/>
        </w:rPr>
      </w:pPr>
      <w:r>
        <w:rPr>
          <w:rFonts w:ascii="Times New Roman" w:hAnsi="Times New Roman" w:cs="Times New Roman"/>
        </w:rPr>
        <w:t>多媒体出示材料：</w:t>
      </w:r>
    </w:p>
    <w:p w14:paraId="24FED3BD">
      <w:pPr>
        <w:pStyle w:val="10"/>
        <w:ind w:firstLine="420" w:firstLineChars="200"/>
        <w:rPr>
          <w:rFonts w:ascii="Times New Roman" w:hAnsi="Times New Roman" w:eastAsia="华文楷体" w:cs="Times New Roman"/>
        </w:rPr>
      </w:pPr>
      <w:r>
        <w:rPr>
          <w:rFonts w:ascii="Times New Roman" w:hAnsi="Times New Roman" w:eastAsia="黑体" w:cs="Times New Roman"/>
        </w:rPr>
        <w:t>材料一　</w:t>
      </w:r>
      <w:r>
        <w:rPr>
          <w:rFonts w:ascii="Times New Roman" w:hAnsi="Times New Roman" w:eastAsia="华文楷体" w:cs="Times New Roman"/>
        </w:rPr>
        <w:t>如果把个人看成点</w:t>
      </w:r>
      <w:r>
        <w:rPr>
          <w:rFonts w:hint="eastAsia" w:ascii="Times New Roman" w:hAnsi="Times New Roman" w:eastAsia="华文楷体" w:cs="Times New Roman"/>
        </w:rPr>
        <w:t>，</w:t>
      </w:r>
      <w:r>
        <w:rPr>
          <w:rFonts w:ascii="Times New Roman" w:hAnsi="Times New Roman" w:eastAsia="华文楷体" w:cs="Times New Roman"/>
        </w:rPr>
        <w:t>把人与人的关系看成线</w:t>
      </w:r>
      <w:r>
        <w:rPr>
          <w:rFonts w:hint="eastAsia" w:ascii="Times New Roman" w:hAnsi="Times New Roman" w:eastAsia="华文楷体" w:cs="Times New Roman"/>
        </w:rPr>
        <w:t>，</w:t>
      </w:r>
      <w:r>
        <w:rPr>
          <w:rFonts w:ascii="Times New Roman" w:hAnsi="Times New Roman" w:eastAsia="华文楷体" w:cs="Times New Roman"/>
        </w:rPr>
        <w:t>那么</w:t>
      </w:r>
      <w:r>
        <w:rPr>
          <w:rFonts w:hint="eastAsia" w:ascii="Times New Roman" w:hAnsi="Times New Roman" w:eastAsia="华文楷体" w:cs="Times New Roman"/>
        </w:rPr>
        <w:t>，</w:t>
      </w:r>
      <w:r>
        <w:rPr>
          <w:rFonts w:ascii="Times New Roman" w:hAnsi="Times New Roman" w:eastAsia="华文楷体" w:cs="Times New Roman"/>
        </w:rPr>
        <w:t xml:space="preserve">由各种关系连接成的线就织成一张 </w:t>
      </w:r>
      <w:r>
        <w:rPr>
          <w:rFonts w:hAnsi="宋体" w:cs="Times New Roman"/>
        </w:rPr>
        <w:t>“</w:t>
      </w:r>
      <w:r>
        <w:rPr>
          <w:rFonts w:ascii="Times New Roman" w:hAnsi="Times New Roman" w:eastAsia="华文楷体" w:cs="Times New Roman"/>
        </w:rPr>
        <w:t>大网</w:t>
      </w:r>
      <w:r>
        <w:rPr>
          <w:rFonts w:hAnsi="宋体" w:cs="Times New Roman"/>
        </w:rPr>
        <w:t>”</w:t>
      </w:r>
      <w:r>
        <w:rPr>
          <w:rFonts w:hint="eastAsia" w:ascii="Times New Roman" w:hAnsi="Times New Roman" w:eastAsia="华文楷体" w:cs="Times New Roman"/>
        </w:rPr>
        <w:t>，</w:t>
      </w:r>
      <w:r>
        <w:rPr>
          <w:rFonts w:ascii="Times New Roman" w:hAnsi="Times New Roman" w:eastAsia="华文楷体" w:cs="Times New Roman"/>
        </w:rPr>
        <w:t>每个人都是社会这张</w:t>
      </w:r>
      <w:r>
        <w:rPr>
          <w:rFonts w:hAnsi="宋体" w:cs="Times New Roman"/>
        </w:rPr>
        <w:t>“</w:t>
      </w:r>
      <w:r>
        <w:rPr>
          <w:rFonts w:ascii="Times New Roman" w:hAnsi="Times New Roman" w:eastAsia="华文楷体" w:cs="Times New Roman"/>
        </w:rPr>
        <w:t>大网</w:t>
      </w:r>
      <w:r>
        <w:rPr>
          <w:rFonts w:hAnsi="宋体" w:cs="Times New Roman"/>
        </w:rPr>
        <w:t>”</w:t>
      </w:r>
      <w:r>
        <w:rPr>
          <w:rFonts w:ascii="Times New Roman" w:hAnsi="Times New Roman" w:eastAsia="华文楷体" w:cs="Times New Roman"/>
        </w:rPr>
        <w:t>上的一个</w:t>
      </w:r>
      <w:r>
        <w:rPr>
          <w:rFonts w:hAnsi="宋体" w:cs="Times New Roman"/>
        </w:rPr>
        <w:t>“</w:t>
      </w:r>
      <w:r>
        <w:rPr>
          <w:rFonts w:ascii="Times New Roman" w:hAnsi="Times New Roman" w:eastAsia="华文楷体" w:cs="Times New Roman"/>
        </w:rPr>
        <w:t>结点</w:t>
      </w:r>
      <w:r>
        <w:rPr>
          <w:rFonts w:hAnsi="宋体" w:cs="Times New Roman"/>
        </w:rPr>
        <w:t>”</w:t>
      </w:r>
      <w:r>
        <w:rPr>
          <w:rFonts w:ascii="Times New Roman" w:hAnsi="Times New Roman" w:eastAsia="华文楷体" w:cs="Times New Roman"/>
        </w:rPr>
        <w:t>。</w:t>
      </w:r>
    </w:p>
    <w:p w14:paraId="0CA03393">
      <w:pPr>
        <w:pStyle w:val="10"/>
        <w:ind w:firstLine="420" w:firstLineChars="200"/>
        <w:rPr>
          <w:rFonts w:ascii="Times New Roman" w:hAnsi="Times New Roman" w:cs="Times New Roman"/>
        </w:rPr>
      </w:pPr>
      <w:r>
        <w:rPr>
          <w:rFonts w:ascii="Times New Roman" w:hAnsi="Times New Roman" w:eastAsia="黑体" w:cs="Times New Roman"/>
        </w:rPr>
        <w:t>材料二</w:t>
      </w:r>
      <w:r>
        <w:rPr>
          <w:rFonts w:ascii="Times New Roman" w:hAnsi="Times New Roman" w:cs="Times New Roman"/>
        </w:rPr>
        <w:t>　</w:t>
      </w:r>
      <w:r>
        <w:rPr>
          <w:rFonts w:ascii="Times New Roman" w:hAnsi="Times New Roman" w:eastAsia="华文楷体" w:cs="Times New Roman"/>
        </w:rPr>
        <w:t>我们的衣食住行、学习和娱乐等都与社会的方方面面发生着千丝万缕的联系。如同植物生长需要阳光、空气和水一样</w:t>
      </w:r>
      <w:r>
        <w:rPr>
          <w:rFonts w:hint="eastAsia" w:ascii="Times New Roman" w:hAnsi="Times New Roman" w:eastAsia="华文楷体" w:cs="Times New Roman"/>
        </w:rPr>
        <w:t>，</w:t>
      </w:r>
      <w:r>
        <w:rPr>
          <w:rFonts w:ascii="Times New Roman" w:hAnsi="Times New Roman" w:eastAsia="华文楷体" w:cs="Times New Roman"/>
        </w:rPr>
        <w:t>人的生存和发展也离不开社会</w:t>
      </w:r>
      <w:r>
        <w:rPr>
          <w:rFonts w:hint="eastAsia" w:ascii="Times New Roman" w:hAnsi="Times New Roman" w:eastAsia="华文楷体" w:cs="Times New Roman"/>
        </w:rPr>
        <w:t>，</w:t>
      </w:r>
      <w:r>
        <w:rPr>
          <w:rFonts w:ascii="Times New Roman" w:hAnsi="Times New Roman" w:eastAsia="华文楷体" w:cs="Times New Roman"/>
        </w:rPr>
        <w:t>每</w:t>
      </w:r>
      <w:r>
        <w:rPr>
          <w:rFonts w:hint="eastAsia" w:ascii="Times New Roman" w:hAnsi="Times New Roman" w:eastAsia="华文楷体" w:cs="Times New Roman"/>
        </w:rPr>
        <w:t>个人都从社会中获得物质支持和精神滋养。</w:t>
      </w:r>
    </w:p>
    <w:p w14:paraId="746844FD">
      <w:pPr>
        <w:pStyle w:val="10"/>
        <w:ind w:firstLine="420" w:firstLineChars="200"/>
        <w:rPr>
          <w:rFonts w:ascii="Times New Roman" w:hAnsi="Times New Roman" w:cs="Times New Roman"/>
        </w:rPr>
      </w:pPr>
      <w:r>
        <w:rPr>
          <w:rFonts w:ascii="Times New Roman" w:hAnsi="Times New Roman" w:eastAsia="黑体" w:cs="Times New Roman"/>
        </w:rPr>
        <w:t>思考问题：</w:t>
      </w:r>
      <w:r>
        <w:rPr>
          <w:rFonts w:ascii="Times New Roman" w:hAnsi="Times New Roman" w:cs="Times New Roman"/>
        </w:rPr>
        <w:t>(1)个人和社会的关系是怎样的？</w:t>
      </w:r>
    </w:p>
    <w:p w14:paraId="7E5CB3FD">
      <w:pPr>
        <w:pStyle w:val="10"/>
        <w:ind w:firstLine="420" w:firstLineChars="200"/>
        <w:rPr>
          <w:rFonts w:ascii="Times New Roman" w:hAnsi="Times New Roman" w:cs="Times New Roman"/>
        </w:rPr>
      </w:pPr>
      <w:r>
        <w:rPr>
          <w:rFonts w:ascii="Times New Roman" w:hAnsi="Times New Roman" w:cs="Times New Roman"/>
        </w:rPr>
        <w:t>(2)这对我们树立人生目标有什么作用？</w:t>
      </w:r>
    </w:p>
    <w:p w14:paraId="388D01F6">
      <w:pPr>
        <w:pStyle w:val="10"/>
        <w:ind w:firstLine="420" w:firstLineChars="200"/>
        <w:rPr>
          <w:rFonts w:ascii="Times New Roman" w:hAnsi="Times New Roman" w:cs="Times New Roman"/>
        </w:rPr>
      </w:pPr>
      <w:r>
        <w:rPr>
          <w:rFonts w:ascii="Times New Roman" w:hAnsi="Times New Roman" w:cs="Times New Roman"/>
        </w:rPr>
        <w:t>学生交流、思考、回答。</w:t>
      </w:r>
    </w:p>
    <w:p w14:paraId="37A4A81E">
      <w:pPr>
        <w:pStyle w:val="10"/>
        <w:ind w:firstLine="420" w:firstLineChars="200"/>
        <w:rPr>
          <w:rFonts w:ascii="Times New Roman" w:hAnsi="Times New Roman" w:cs="Times New Roman"/>
        </w:rPr>
      </w:pPr>
      <w:r>
        <w:rPr>
          <w:rFonts w:ascii="Times New Roman" w:hAnsi="Times New Roman" w:eastAsia="黑体" w:cs="Times New Roman"/>
        </w:rPr>
        <w:t>提示：</w:t>
      </w:r>
      <w:r>
        <w:rPr>
          <w:rFonts w:ascii="Times New Roman" w:hAnsi="Times New Roman" w:cs="Times New Roman"/>
        </w:rPr>
        <w:t>(1)材料一说明我们每个人都是社会的一员</w:t>
      </w:r>
      <w:r>
        <w:rPr>
          <w:rFonts w:hint="eastAsia" w:ascii="Times New Roman" w:hAnsi="Times New Roman" w:cs="Times New Roman"/>
        </w:rPr>
        <w:t>，</w:t>
      </w:r>
      <w:r>
        <w:rPr>
          <w:rFonts w:ascii="Times New Roman" w:hAnsi="Times New Roman" w:cs="Times New Roman"/>
        </w:rPr>
        <w:t>社会是由个人组成的。材料二说明个人的生存和发展离不开社会。</w:t>
      </w:r>
    </w:p>
    <w:p w14:paraId="3921AAEA">
      <w:pPr>
        <w:pStyle w:val="10"/>
        <w:ind w:firstLine="420" w:firstLineChars="200"/>
        <w:rPr>
          <w:rFonts w:ascii="Times New Roman" w:hAnsi="Times New Roman" w:cs="Times New Roman"/>
        </w:rPr>
      </w:pPr>
      <w:r>
        <w:rPr>
          <w:rFonts w:ascii="Times New Roman" w:hAnsi="Times New Roman" w:cs="Times New Roman"/>
        </w:rPr>
        <w:t>(2)正确认识个人与社会的关系</w:t>
      </w:r>
      <w:r>
        <w:rPr>
          <w:rFonts w:hint="eastAsia" w:ascii="Times New Roman" w:hAnsi="Times New Roman" w:cs="Times New Roman"/>
        </w:rPr>
        <w:t>，</w:t>
      </w:r>
      <w:r>
        <w:rPr>
          <w:rFonts w:ascii="Times New Roman" w:hAnsi="Times New Roman" w:cs="Times New Roman"/>
        </w:rPr>
        <w:t>是我们树立人生目标的必要前提。</w:t>
      </w:r>
    </w:p>
    <w:p w14:paraId="1DF6EEC9">
      <w:pPr>
        <w:pStyle w:val="10"/>
        <w:ind w:firstLine="420" w:firstLineChars="200"/>
        <w:rPr>
          <w:rFonts w:ascii="Times New Roman" w:hAnsi="Times New Roman" w:cs="Times New Roman"/>
        </w:rPr>
      </w:pPr>
      <w:r>
        <w:rPr>
          <w:rFonts w:ascii="Times New Roman" w:hAnsi="Times New Roman" w:eastAsia="黑体" w:cs="Times New Roman"/>
        </w:rPr>
        <w:t>教师讲述：</w:t>
      </w:r>
      <w:r>
        <w:rPr>
          <w:rFonts w:ascii="Times New Roman" w:hAnsi="Times New Roman" w:cs="Times New Roman"/>
        </w:rPr>
        <w:t>正确认识个人与社会的关系</w:t>
      </w:r>
      <w:r>
        <w:rPr>
          <w:rFonts w:hint="eastAsia" w:ascii="Times New Roman" w:hAnsi="Times New Roman" w:cs="Times New Roman"/>
        </w:rPr>
        <w:t>，</w:t>
      </w:r>
      <w:r>
        <w:rPr>
          <w:rFonts w:ascii="Times New Roman" w:hAnsi="Times New Roman" w:cs="Times New Roman"/>
        </w:rPr>
        <w:t>是我们树立人生目标的必要前提。社会是由个人组成的</w:t>
      </w:r>
      <w:r>
        <w:rPr>
          <w:rFonts w:hint="eastAsia" w:ascii="Times New Roman" w:hAnsi="Times New Roman" w:cs="Times New Roman"/>
        </w:rPr>
        <w:t>，</w:t>
      </w:r>
      <w:r>
        <w:rPr>
          <w:rFonts w:ascii="Times New Roman" w:hAnsi="Times New Roman" w:cs="Times New Roman"/>
        </w:rPr>
        <w:t>个人的发展离不开社</w:t>
      </w:r>
      <w:r>
        <w:rPr>
          <w:rFonts w:hint="eastAsia" w:ascii="Times New Roman" w:hAnsi="Times New Roman" w:cs="Times New Roman"/>
        </w:rPr>
        <w:t>会。我们只有在个人与社会的统一中明确人生目标，才能沿着正确的方向走好人生道路。</w:t>
      </w:r>
    </w:p>
    <w:p w14:paraId="0973B791">
      <w:pPr>
        <w:pStyle w:val="10"/>
        <w:ind w:firstLine="420" w:firstLineChars="200"/>
        <w:rPr>
          <w:rFonts w:ascii="Times New Roman" w:hAnsi="Times New Roman" w:cs="Times New Roman"/>
        </w:rPr>
      </w:pPr>
      <w:r>
        <w:rPr>
          <w:rFonts w:ascii="Times New Roman" w:hAnsi="Times New Roman" w:cs="Times New Roman"/>
        </w:rPr>
        <w:t>2.</w:t>
      </w:r>
      <w:r>
        <w:rPr>
          <w:rFonts w:ascii="Times New Roman" w:hAnsi="Times New Roman" w:eastAsia="黑体" w:cs="Times New Roman"/>
        </w:rPr>
        <w:t>活动环节二：从实际出发</w:t>
      </w:r>
    </w:p>
    <w:p w14:paraId="15CD54B7">
      <w:pPr>
        <w:pStyle w:val="10"/>
        <w:ind w:firstLine="420" w:firstLineChars="200"/>
        <w:rPr>
          <w:rFonts w:ascii="Times New Roman" w:hAnsi="Times New Roman" w:cs="Times New Roman"/>
        </w:rPr>
      </w:pPr>
      <w:r>
        <w:rPr>
          <w:rFonts w:ascii="Times New Roman" w:hAnsi="Times New Roman" w:cs="Times New Roman"/>
        </w:rPr>
        <w:t>多媒体出示教材P87</w:t>
      </w:r>
      <w:r>
        <w:rPr>
          <w:rFonts w:hAnsi="宋体" w:cs="Times New Roman"/>
        </w:rPr>
        <w:t>“</w:t>
      </w:r>
      <w:r>
        <w:rPr>
          <w:rFonts w:ascii="Times New Roman" w:hAnsi="Times New Roman" w:cs="Times New Roman"/>
        </w:rPr>
        <w:t>探究与分享</w:t>
      </w:r>
      <w:r>
        <w:rPr>
          <w:rFonts w:hAnsi="宋体" w:cs="Times New Roman"/>
        </w:rPr>
        <w:t>”</w:t>
      </w:r>
      <w:r>
        <w:rPr>
          <w:rFonts w:ascii="Times New Roman" w:hAnsi="Times New Roman" w:cs="Times New Roman"/>
        </w:rPr>
        <w:t>：</w:t>
      </w:r>
    </w:p>
    <w:p w14:paraId="1D651E98">
      <w:pPr>
        <w:pStyle w:val="10"/>
        <w:ind w:firstLine="420" w:firstLineChars="200"/>
        <w:rPr>
          <w:rFonts w:ascii="Times New Roman" w:hAnsi="Times New Roman" w:eastAsia="华文楷体" w:cs="Times New Roman"/>
        </w:rPr>
      </w:pPr>
      <w:r>
        <w:rPr>
          <w:rFonts w:ascii="Times New Roman" w:hAnsi="Times New Roman" w:eastAsia="华文楷体" w:cs="Times New Roman"/>
        </w:rPr>
        <w:t>下列同学根据自身实际情况</w:t>
      </w:r>
      <w:r>
        <w:rPr>
          <w:rFonts w:hint="eastAsia" w:ascii="Times New Roman" w:hAnsi="Times New Roman" w:eastAsia="华文楷体" w:cs="Times New Roman"/>
        </w:rPr>
        <w:t>，</w:t>
      </w:r>
      <w:r>
        <w:rPr>
          <w:rFonts w:ascii="Times New Roman" w:hAnsi="Times New Roman" w:eastAsia="华文楷体" w:cs="Times New Roman"/>
        </w:rPr>
        <w:t>树立了自己的人生目标。</w:t>
      </w:r>
    </w:p>
    <w:p w14:paraId="685B0FA1">
      <w:pPr>
        <w:pStyle w:val="10"/>
        <w:ind w:firstLine="420" w:firstLineChars="200"/>
        <w:jc w:val="center"/>
        <w:rPr>
          <w:rFonts w:ascii="Times New Roman" w:hAnsi="Times New Roman" w:eastAsia="华文楷体" w:cs="Times New Roman"/>
        </w:rPr>
      </w:pPr>
      <w:r>
        <w:rPr>
          <w:rFonts w:ascii="Times New Roman" w:hAnsi="Times New Roman" w:eastAsia="华文楷体" w:cs="Times New Roman"/>
        </w:rPr>
        <w:fldChar w:fldCharType="begin"/>
      </w:r>
      <w:r>
        <w:rPr>
          <w:rFonts w:ascii="Times New Roman" w:hAnsi="Times New Roman" w:eastAsia="华文楷体" w:cs="Times New Roman"/>
        </w:rPr>
        <w:instrText xml:space="preserve"> </w:instrText>
      </w:r>
      <w:r>
        <w:rPr>
          <w:rFonts w:hint="eastAsia" w:ascii="Times New Roman" w:hAnsi="Times New Roman" w:eastAsia="华文楷体" w:cs="Times New Roman"/>
        </w:rPr>
        <w:instrText xml:space="preserve">INCLUDEPICTURE  "D:\\0电子书（续F盘）\\一部待做 教案【word版都未做】\\名师新教案7道德与法治人教（上）-新教改\\QD86.TIF" \* MERGEFORMATINET</w:instrText>
      </w:r>
      <w:r>
        <w:rPr>
          <w:rFonts w:ascii="Times New Roman" w:hAnsi="Times New Roman" w:eastAsia="华文楷体" w:cs="Times New Roman"/>
        </w:rPr>
        <w:instrText xml:space="preserve"> </w:instrText>
      </w:r>
      <w:r>
        <w:rPr>
          <w:rFonts w:ascii="Times New Roman" w:hAnsi="Times New Roman" w:eastAsia="华文楷体" w:cs="Times New Roman"/>
        </w:rPr>
        <w:fldChar w:fldCharType="separate"/>
      </w:r>
      <w:r>
        <w:rPr>
          <w:rFonts w:ascii="Times New Roman" w:hAnsi="Times New Roman" w:eastAsia="华文楷体" w:cs="Times New Roman"/>
        </w:rPr>
        <w:fldChar w:fldCharType="begin"/>
      </w:r>
      <w:r>
        <w:rPr>
          <w:rFonts w:ascii="Times New Roman" w:hAnsi="Times New Roman" w:eastAsia="华文楷体" w:cs="Times New Roman"/>
        </w:rPr>
        <w:instrText xml:space="preserve"> </w:instrText>
      </w:r>
      <w:r>
        <w:rPr>
          <w:rFonts w:hint="eastAsia" w:ascii="Times New Roman" w:hAnsi="Times New Roman" w:eastAsia="华文楷体" w:cs="Times New Roman"/>
        </w:rPr>
        <w:instrText xml:space="preserve">INCLUDEPICTURE  "D:\\0电子书（续F盘）\\一部待做 教案【word版都未做】\\名师新教案7道德与法治人教（上）-新教改\\QD86.TIF" \* MERGEFORMATINET</w:instrText>
      </w:r>
      <w:r>
        <w:rPr>
          <w:rFonts w:ascii="Times New Roman" w:hAnsi="Times New Roman" w:eastAsia="华文楷体" w:cs="Times New Roman"/>
        </w:rPr>
        <w:instrText xml:space="preserve"> </w:instrText>
      </w:r>
      <w:r>
        <w:rPr>
          <w:rFonts w:ascii="Times New Roman" w:hAnsi="Times New Roman" w:eastAsia="华文楷体" w:cs="Times New Roman"/>
        </w:rPr>
        <w:fldChar w:fldCharType="separate"/>
      </w:r>
      <w:r>
        <w:rPr>
          <w:rFonts w:ascii="Times New Roman" w:hAnsi="Times New Roman" w:eastAsia="华文楷体" w:cs="Times New Roman"/>
        </w:rPr>
        <w:fldChar w:fldCharType="begin"/>
      </w:r>
      <w:r>
        <w:rPr>
          <w:rFonts w:ascii="Times New Roman" w:hAnsi="Times New Roman" w:eastAsia="华文楷体" w:cs="Times New Roman"/>
        </w:rPr>
        <w:instrText xml:space="preserve"> </w:instrText>
      </w:r>
      <w:r>
        <w:rPr>
          <w:rFonts w:hint="eastAsia" w:ascii="Times New Roman" w:hAnsi="Times New Roman" w:eastAsia="华文楷体" w:cs="Times New Roman"/>
        </w:rPr>
        <w:instrText xml:space="preserve">INCLUDEPICTURE  "D:\\0电子书（续F盘）\\一部待做 教案【word版都未做】\\！已转待做word\\名师新教案7道德与法治人教（上）-新教改\\QD86.TIF" \* MERGEFORMATINET</w:instrText>
      </w:r>
      <w:r>
        <w:rPr>
          <w:rFonts w:ascii="Times New Roman" w:hAnsi="Times New Roman" w:eastAsia="华文楷体" w:cs="Times New Roman"/>
        </w:rPr>
        <w:instrText xml:space="preserve"> </w:instrText>
      </w:r>
      <w:r>
        <w:rPr>
          <w:rFonts w:ascii="Times New Roman" w:hAnsi="Times New Roman" w:eastAsia="华文楷体" w:cs="Times New Roman"/>
        </w:rPr>
        <w:fldChar w:fldCharType="separate"/>
      </w:r>
      <w:r>
        <w:rPr>
          <w:rFonts w:ascii="Times New Roman" w:hAnsi="Times New Roman" w:eastAsia="华文楷体" w:cs="Times New Roman"/>
        </w:rPr>
        <w:fldChar w:fldCharType="begin"/>
      </w:r>
      <w:r>
        <w:rPr>
          <w:rFonts w:ascii="Times New Roman" w:hAnsi="Times New Roman" w:eastAsia="华文楷体" w:cs="Times New Roman"/>
        </w:rPr>
        <w:instrText xml:space="preserve"> </w:instrText>
      </w:r>
      <w:r>
        <w:rPr>
          <w:rFonts w:hint="eastAsia" w:ascii="Times New Roman" w:hAnsi="Times New Roman" w:eastAsia="华文楷体" w:cs="Times New Roman"/>
        </w:rPr>
        <w:instrText xml:space="preserve">INCLUDEPICTURE  "D:\\0电子书（续F盘）\\一部待做 教案【word版都未做】\\新教案 7年级道德与法治人教版上\\QD86.TIF" \* MERGEFORMATINET</w:instrText>
      </w:r>
      <w:r>
        <w:rPr>
          <w:rFonts w:ascii="Times New Roman" w:hAnsi="Times New Roman" w:eastAsia="华文楷体" w:cs="Times New Roman"/>
        </w:rPr>
        <w:instrText xml:space="preserve"> </w:instrText>
      </w:r>
      <w:r>
        <w:rPr>
          <w:rFonts w:ascii="Times New Roman" w:hAnsi="Times New Roman" w:eastAsia="华文楷体" w:cs="Times New Roman"/>
        </w:rPr>
        <w:fldChar w:fldCharType="separate"/>
      </w:r>
      <w:r>
        <w:rPr>
          <w:rFonts w:ascii="Times New Roman" w:hAnsi="Times New Roman" w:eastAsia="华文楷体" w:cs="Times New Roman"/>
        </w:rPr>
        <w:pict>
          <v:shape id="_x0000_i1031" o:spt="75" type="#_x0000_t75" style="height:103.7pt;width:242.85pt;" filled="f" o:preferrelative="t" stroked="f" coordsize="21600,21600">
            <v:path/>
            <v:fill on="f" focussize="0,0"/>
            <v:stroke on="f" joinstyle="miter"/>
            <v:imagedata r:id="rId17" r:href="rId18" o:title=""/>
            <o:lock v:ext="edit" aspectratio="t"/>
            <w10:wrap type="none"/>
            <w10:anchorlock/>
          </v:shape>
        </w:pict>
      </w:r>
      <w:r>
        <w:rPr>
          <w:rFonts w:ascii="Times New Roman" w:hAnsi="Times New Roman" w:eastAsia="华文楷体" w:cs="Times New Roman"/>
        </w:rPr>
        <w:fldChar w:fldCharType="end"/>
      </w:r>
      <w:r>
        <w:rPr>
          <w:rFonts w:ascii="Times New Roman" w:hAnsi="Times New Roman" w:eastAsia="华文楷体" w:cs="Times New Roman"/>
        </w:rPr>
        <w:fldChar w:fldCharType="end"/>
      </w:r>
      <w:r>
        <w:rPr>
          <w:rFonts w:ascii="Times New Roman" w:hAnsi="Times New Roman" w:eastAsia="华文楷体" w:cs="Times New Roman"/>
        </w:rPr>
        <w:fldChar w:fldCharType="end"/>
      </w:r>
      <w:r>
        <w:rPr>
          <w:rFonts w:ascii="Times New Roman" w:hAnsi="Times New Roman" w:eastAsia="华文楷体" w:cs="Times New Roman"/>
        </w:rPr>
        <w:fldChar w:fldCharType="end"/>
      </w:r>
    </w:p>
    <w:p w14:paraId="0FE20062">
      <w:pPr>
        <w:pStyle w:val="10"/>
        <w:ind w:firstLine="420" w:firstLineChars="200"/>
        <w:rPr>
          <w:rFonts w:ascii="Times New Roman" w:hAnsi="Times New Roman" w:cs="Times New Roman"/>
        </w:rPr>
      </w:pPr>
      <w:r>
        <w:rPr>
          <w:rFonts w:ascii="Times New Roman" w:hAnsi="Times New Roman" w:eastAsia="黑体" w:cs="Times New Roman"/>
        </w:rPr>
        <w:t>思考问题：</w:t>
      </w:r>
      <w:r>
        <w:rPr>
          <w:rFonts w:ascii="Times New Roman" w:hAnsi="Times New Roman" w:cs="Times New Roman"/>
        </w:rPr>
        <w:t>上述同学在树立人生目标时考虑了哪些因素？</w:t>
      </w:r>
    </w:p>
    <w:p w14:paraId="376C8C57">
      <w:pPr>
        <w:pStyle w:val="10"/>
        <w:ind w:firstLine="420" w:firstLineChars="200"/>
        <w:rPr>
          <w:rFonts w:ascii="Times New Roman" w:hAnsi="Times New Roman" w:cs="Times New Roman"/>
        </w:rPr>
      </w:pPr>
      <w:r>
        <w:rPr>
          <w:rFonts w:ascii="Times New Roman" w:hAnsi="Times New Roman" w:cs="Times New Roman"/>
        </w:rPr>
        <w:t>学生交流、思考、回答。</w:t>
      </w:r>
    </w:p>
    <w:p w14:paraId="7A448384">
      <w:pPr>
        <w:pStyle w:val="10"/>
        <w:ind w:firstLine="420" w:firstLineChars="200"/>
        <w:rPr>
          <w:rFonts w:ascii="Times New Roman" w:hAnsi="Times New Roman" w:cs="Times New Roman"/>
        </w:rPr>
      </w:pPr>
      <w:r>
        <w:rPr>
          <w:rFonts w:ascii="Times New Roman" w:hAnsi="Times New Roman" w:cs="Times New Roman"/>
        </w:rPr>
        <w:t>多媒体出示材料：</w:t>
      </w:r>
    </w:p>
    <w:p w14:paraId="32A28980">
      <w:pPr>
        <w:pStyle w:val="10"/>
        <w:ind w:firstLine="420" w:firstLineChars="200"/>
        <w:rPr>
          <w:rFonts w:ascii="Times New Roman" w:hAnsi="Times New Roman" w:eastAsia="华文楷体" w:cs="Times New Roman"/>
        </w:rPr>
      </w:pPr>
      <w:r>
        <w:rPr>
          <w:rFonts w:ascii="Times New Roman" w:hAnsi="Times New Roman" w:eastAsia="华文楷体" w:cs="Times New Roman"/>
        </w:rPr>
        <w:t>一头驴听到蝉唱歌的声音很好听</w:t>
      </w:r>
      <w:r>
        <w:rPr>
          <w:rFonts w:hint="eastAsia" w:ascii="Times New Roman" w:hAnsi="Times New Roman" w:eastAsia="华文楷体" w:cs="Times New Roman"/>
        </w:rPr>
        <w:t>，</w:t>
      </w:r>
      <w:r>
        <w:rPr>
          <w:rFonts w:ascii="Times New Roman" w:hAnsi="Times New Roman" w:eastAsia="华文楷体" w:cs="Times New Roman"/>
        </w:rPr>
        <w:t>头脑发热</w:t>
      </w:r>
      <w:r>
        <w:rPr>
          <w:rFonts w:hint="eastAsia" w:ascii="Times New Roman" w:hAnsi="Times New Roman" w:eastAsia="华文楷体" w:cs="Times New Roman"/>
        </w:rPr>
        <w:t>，</w:t>
      </w:r>
      <w:r>
        <w:rPr>
          <w:rFonts w:ascii="Times New Roman" w:hAnsi="Times New Roman" w:eastAsia="华文楷体" w:cs="Times New Roman"/>
        </w:rPr>
        <w:t>就要向蝉学习发音的方法。蝉告诉驴：</w:t>
      </w:r>
      <w:r>
        <w:rPr>
          <w:rFonts w:hAnsi="宋体" w:cs="Times New Roman"/>
        </w:rPr>
        <w:t>“</w:t>
      </w:r>
      <w:r>
        <w:rPr>
          <w:rFonts w:hint="eastAsia" w:ascii="Times New Roman" w:hAnsi="Times New Roman" w:eastAsia="华文楷体" w:cs="Times New Roman"/>
        </w:rPr>
        <w:t>你首先必须像我一样，每天以露水充饥。</w:t>
      </w:r>
      <w:r>
        <w:rPr>
          <w:rFonts w:hint="eastAsia" w:hAnsi="宋体" w:cs="Times New Roman"/>
        </w:rPr>
        <w:t>”</w:t>
      </w:r>
      <w:r>
        <w:rPr>
          <w:rFonts w:hint="eastAsia" w:ascii="Times New Roman" w:hAnsi="Times New Roman" w:eastAsia="华文楷体" w:cs="Times New Roman"/>
        </w:rPr>
        <w:t>驴便照着蝉的话去做了，结果非但没有练就动听的歌喉，反而饿得头晕眼花倒在地上永远也起不来了。</w:t>
      </w:r>
    </w:p>
    <w:p w14:paraId="01110052">
      <w:pPr>
        <w:pStyle w:val="10"/>
        <w:ind w:firstLine="420" w:firstLineChars="200"/>
        <w:rPr>
          <w:rFonts w:ascii="Times New Roman" w:hAnsi="Times New Roman" w:cs="Times New Roman"/>
        </w:rPr>
      </w:pPr>
      <w:r>
        <w:rPr>
          <w:rFonts w:ascii="Times New Roman" w:hAnsi="Times New Roman" w:eastAsia="黑体" w:cs="Times New Roman"/>
        </w:rPr>
        <w:t>思考问题：</w:t>
      </w:r>
      <w:r>
        <w:rPr>
          <w:rFonts w:ascii="Times New Roman" w:hAnsi="Times New Roman" w:cs="Times New Roman"/>
        </w:rPr>
        <w:t>这个故事说明在树立人生目标时</w:t>
      </w:r>
      <w:r>
        <w:rPr>
          <w:rFonts w:hint="eastAsia" w:ascii="Times New Roman" w:hAnsi="Times New Roman" w:cs="Times New Roman"/>
        </w:rPr>
        <w:t>，</w:t>
      </w:r>
      <w:r>
        <w:rPr>
          <w:rFonts w:ascii="Times New Roman" w:hAnsi="Times New Roman" w:cs="Times New Roman"/>
        </w:rPr>
        <w:t>要注意一些什么问题？</w:t>
      </w:r>
    </w:p>
    <w:p w14:paraId="037A31C4">
      <w:pPr>
        <w:pStyle w:val="10"/>
        <w:ind w:firstLine="420" w:firstLineChars="200"/>
        <w:rPr>
          <w:rFonts w:ascii="Times New Roman" w:hAnsi="Times New Roman" w:cs="Times New Roman"/>
        </w:rPr>
      </w:pPr>
      <w:r>
        <w:rPr>
          <w:rFonts w:ascii="Times New Roman" w:hAnsi="Times New Roman" w:eastAsia="黑体" w:cs="Times New Roman"/>
        </w:rPr>
        <w:t>提示：</w:t>
      </w:r>
      <w:r>
        <w:rPr>
          <w:rFonts w:ascii="Times New Roman" w:hAnsi="Times New Roman" w:cs="Times New Roman"/>
        </w:rPr>
        <w:t>这个故事提醒我们</w:t>
      </w:r>
      <w:r>
        <w:rPr>
          <w:rFonts w:hint="eastAsia" w:ascii="Times New Roman" w:hAnsi="Times New Roman" w:cs="Times New Roman"/>
        </w:rPr>
        <w:t>，</w:t>
      </w:r>
      <w:r>
        <w:rPr>
          <w:rFonts w:ascii="Times New Roman" w:hAnsi="Times New Roman" w:cs="Times New Roman"/>
        </w:rPr>
        <w:t>树立人生目标</w:t>
      </w:r>
      <w:r>
        <w:rPr>
          <w:rFonts w:hint="eastAsia" w:ascii="Times New Roman" w:hAnsi="Times New Roman" w:cs="Times New Roman"/>
        </w:rPr>
        <w:t>，</w:t>
      </w:r>
      <w:r>
        <w:rPr>
          <w:rFonts w:ascii="Times New Roman" w:hAnsi="Times New Roman" w:cs="Times New Roman"/>
        </w:rPr>
        <w:t>应当从自身实际出发。</w:t>
      </w:r>
    </w:p>
    <w:p w14:paraId="6EF6AD05">
      <w:pPr>
        <w:pStyle w:val="10"/>
        <w:ind w:firstLine="420" w:firstLineChars="200"/>
        <w:rPr>
          <w:rFonts w:ascii="Times New Roman" w:hAnsi="Times New Roman" w:cs="Times New Roman"/>
        </w:rPr>
      </w:pPr>
      <w:r>
        <w:rPr>
          <w:rFonts w:ascii="Times New Roman" w:hAnsi="Times New Roman" w:eastAsia="黑体" w:cs="Times New Roman"/>
        </w:rPr>
        <w:t>教师讲述：</w:t>
      </w:r>
      <w:r>
        <w:rPr>
          <w:rFonts w:ascii="Times New Roman" w:hAnsi="Times New Roman" w:cs="Times New Roman"/>
        </w:rPr>
        <w:t>树立人生目标</w:t>
      </w:r>
      <w:r>
        <w:rPr>
          <w:rFonts w:hint="eastAsia" w:ascii="Times New Roman" w:hAnsi="Times New Roman" w:cs="Times New Roman"/>
        </w:rPr>
        <w:t>，</w:t>
      </w:r>
      <w:r>
        <w:rPr>
          <w:rFonts w:ascii="Times New Roman" w:hAnsi="Times New Roman" w:cs="Times New Roman"/>
        </w:rPr>
        <w:t>应当从自身实际出发。个人的兴趣爱好、性格特征、知识能力、家庭环境等</w:t>
      </w:r>
      <w:r>
        <w:rPr>
          <w:rFonts w:hint="eastAsia" w:ascii="Times New Roman" w:hAnsi="Times New Roman" w:cs="Times New Roman"/>
        </w:rPr>
        <w:t>，</w:t>
      </w:r>
      <w:r>
        <w:rPr>
          <w:rFonts w:ascii="Times New Roman" w:hAnsi="Times New Roman" w:cs="Times New Roman"/>
        </w:rPr>
        <w:t>都是我们树立人生目标的影响因素。我们要综合评估</w:t>
      </w:r>
      <w:r>
        <w:rPr>
          <w:rFonts w:hint="eastAsia" w:ascii="Times New Roman" w:hAnsi="Times New Roman" w:cs="Times New Roman"/>
        </w:rPr>
        <w:t>，</w:t>
      </w:r>
      <w:r>
        <w:rPr>
          <w:rFonts w:ascii="Times New Roman" w:hAnsi="Times New Roman" w:cs="Times New Roman"/>
        </w:rPr>
        <w:t>全面考虑</w:t>
      </w:r>
      <w:r>
        <w:rPr>
          <w:rFonts w:hint="eastAsia" w:ascii="Times New Roman" w:hAnsi="Times New Roman" w:cs="Times New Roman"/>
        </w:rPr>
        <w:t>，</w:t>
      </w:r>
      <w:r>
        <w:rPr>
          <w:rFonts w:ascii="Times New Roman" w:hAnsi="Times New Roman" w:cs="Times New Roman"/>
        </w:rPr>
        <w:t>以客观务实的态度树立切实可行的</w:t>
      </w:r>
      <w:r>
        <w:rPr>
          <w:rFonts w:hint="eastAsia" w:ascii="Times New Roman" w:hAnsi="Times New Roman" w:cs="Times New Roman"/>
        </w:rPr>
        <w:t>人生目标。</w:t>
      </w:r>
    </w:p>
    <w:p w14:paraId="53A23FF6">
      <w:pPr>
        <w:pStyle w:val="10"/>
        <w:ind w:firstLine="420" w:firstLineChars="200"/>
        <w:rPr>
          <w:rFonts w:ascii="Times New Roman" w:hAnsi="Times New Roman" w:cs="Times New Roman"/>
        </w:rPr>
      </w:pPr>
      <w:r>
        <w:rPr>
          <w:rFonts w:ascii="Times New Roman" w:hAnsi="Times New Roman" w:cs="Times New Roman"/>
        </w:rPr>
        <w:t>3.</w:t>
      </w:r>
      <w:r>
        <w:rPr>
          <w:rFonts w:ascii="Times New Roman" w:hAnsi="Times New Roman" w:eastAsia="黑体" w:cs="Times New Roman"/>
        </w:rPr>
        <w:t>活动环节三：与国家、民族和人民的利益相结合</w:t>
      </w:r>
    </w:p>
    <w:p w14:paraId="25C3B682">
      <w:pPr>
        <w:pStyle w:val="10"/>
        <w:ind w:firstLine="420" w:firstLineChars="200"/>
        <w:rPr>
          <w:rFonts w:ascii="Times New Roman" w:hAnsi="Times New Roman" w:cs="Times New Roman"/>
        </w:rPr>
      </w:pPr>
      <w:r>
        <w:rPr>
          <w:rFonts w:ascii="Times New Roman" w:hAnsi="Times New Roman" w:cs="Times New Roman"/>
        </w:rPr>
        <w:t>多媒体出示教材P88</w:t>
      </w:r>
      <w:r>
        <w:rPr>
          <w:rFonts w:hAnsi="宋体" w:cs="Times New Roman"/>
        </w:rPr>
        <w:t>“</w:t>
      </w:r>
      <w:r>
        <w:rPr>
          <w:rFonts w:ascii="Times New Roman" w:hAnsi="Times New Roman" w:cs="Times New Roman"/>
        </w:rPr>
        <w:t>探究与分享</w:t>
      </w:r>
      <w:r>
        <w:rPr>
          <w:rFonts w:hAnsi="宋体" w:cs="Times New Roman"/>
        </w:rPr>
        <w:t>”</w:t>
      </w:r>
      <w:r>
        <w:rPr>
          <w:rFonts w:ascii="Times New Roman" w:hAnsi="Times New Roman" w:cs="Times New Roman"/>
        </w:rPr>
        <w:t>——程开甲的故事。</w:t>
      </w:r>
    </w:p>
    <w:p w14:paraId="42E4AB5A">
      <w:pPr>
        <w:pStyle w:val="10"/>
        <w:ind w:firstLine="420" w:firstLineChars="200"/>
        <w:rPr>
          <w:rFonts w:ascii="Times New Roman" w:hAnsi="Times New Roman" w:cs="Times New Roman"/>
        </w:rPr>
      </w:pPr>
      <w:r>
        <w:rPr>
          <w:rFonts w:ascii="Times New Roman" w:hAnsi="Times New Roman" w:eastAsia="黑体" w:cs="Times New Roman"/>
        </w:rPr>
        <w:t>小组合作讨论：</w:t>
      </w:r>
      <w:r>
        <w:rPr>
          <w:rFonts w:ascii="Times New Roman" w:hAnsi="Times New Roman" w:cs="Times New Roman"/>
        </w:rPr>
        <w:t>程开甲的故事对你树立人生目标有什么启发</w:t>
      </w:r>
      <w:r>
        <w:rPr>
          <w:rFonts w:hint="eastAsia" w:ascii="Times New Roman" w:hAnsi="Times New Roman" w:cs="Times New Roman"/>
        </w:rPr>
        <w:t>？</w:t>
      </w:r>
    </w:p>
    <w:p w14:paraId="2696CF8C">
      <w:pPr>
        <w:pStyle w:val="10"/>
        <w:ind w:firstLine="420" w:firstLineChars="200"/>
        <w:rPr>
          <w:rFonts w:ascii="Times New Roman" w:hAnsi="Times New Roman" w:cs="Times New Roman"/>
        </w:rPr>
      </w:pPr>
      <w:r>
        <w:rPr>
          <w:rFonts w:hint="eastAsia" w:ascii="Times New Roman" w:hAnsi="Times New Roman" w:cs="Times New Roman"/>
        </w:rPr>
        <w:t>小组派代表发表讨论结果，教师进行点评。</w:t>
      </w:r>
    </w:p>
    <w:p w14:paraId="57294128">
      <w:pPr>
        <w:pStyle w:val="10"/>
        <w:ind w:firstLine="420" w:firstLineChars="200"/>
        <w:rPr>
          <w:rFonts w:ascii="Times New Roman" w:hAnsi="Times New Roman" w:cs="Times New Roman"/>
        </w:rPr>
      </w:pPr>
      <w:r>
        <w:rPr>
          <w:rFonts w:ascii="Times New Roman" w:hAnsi="Times New Roman" w:eastAsia="黑体" w:cs="Times New Roman"/>
        </w:rPr>
        <w:t>教师讲述：</w:t>
      </w:r>
      <w:r>
        <w:rPr>
          <w:rFonts w:ascii="Times New Roman" w:hAnsi="Times New Roman" w:cs="Times New Roman"/>
        </w:rPr>
        <w:t>树立人生目标</w:t>
      </w:r>
      <w:r>
        <w:rPr>
          <w:rFonts w:hint="eastAsia" w:ascii="Times New Roman" w:hAnsi="Times New Roman" w:cs="Times New Roman"/>
        </w:rPr>
        <w:t>，</w:t>
      </w:r>
      <w:r>
        <w:rPr>
          <w:rFonts w:ascii="Times New Roman" w:hAnsi="Times New Roman" w:cs="Times New Roman"/>
        </w:rPr>
        <w:t>应当与国家、民族和人民的利益相结合。我们要把个人的发展牢牢植根于国家、民族和人民的需要</w:t>
      </w:r>
      <w:r>
        <w:rPr>
          <w:rFonts w:hint="eastAsia" w:ascii="Times New Roman" w:hAnsi="Times New Roman" w:cs="Times New Roman"/>
        </w:rPr>
        <w:t>，</w:t>
      </w:r>
      <w:r>
        <w:rPr>
          <w:rFonts w:ascii="Times New Roman" w:hAnsi="Times New Roman" w:cs="Times New Roman"/>
        </w:rPr>
        <w:t>植根于中华民族伟大复兴的事业。</w:t>
      </w:r>
    </w:p>
    <w:p w14:paraId="375B1B2C">
      <w:pPr>
        <w:pStyle w:val="10"/>
        <w:ind w:firstLine="420" w:firstLineChars="200"/>
        <w:rPr>
          <w:rFonts w:ascii="Times New Roman" w:hAnsi="Times New Roman" w:cs="Times New Roman"/>
        </w:rPr>
      </w:pPr>
      <w:r>
        <w:rPr>
          <w:rFonts w:ascii="Times New Roman" w:hAnsi="Times New Roman" w:cs="Times New Roman"/>
        </w:rPr>
        <w:t>多媒体播放视频——《毛泽东以国家幸福富强为己任》</w:t>
      </w:r>
      <w:r>
        <w:rPr>
          <w:rFonts w:hint="eastAsia" w:ascii="Times New Roman" w:hAnsi="Times New Roman" w:cs="Times New Roman"/>
        </w:rPr>
        <w:t>，</w:t>
      </w:r>
      <w:r>
        <w:rPr>
          <w:rFonts w:ascii="Times New Roman" w:hAnsi="Times New Roman" w:cs="Times New Roman"/>
        </w:rPr>
        <w:t>帮助学生深入体会人生目标的重要性</w:t>
      </w:r>
      <w:r>
        <w:rPr>
          <w:rFonts w:hint="eastAsia" w:ascii="Times New Roman" w:hAnsi="Times New Roman" w:cs="Times New Roman"/>
        </w:rPr>
        <w:t>，</w:t>
      </w:r>
      <w:r>
        <w:rPr>
          <w:rFonts w:ascii="Times New Roman" w:hAnsi="Times New Roman" w:cs="Times New Roman"/>
        </w:rPr>
        <w:t>能够理解树立人生目标</w:t>
      </w:r>
      <w:r>
        <w:rPr>
          <w:rFonts w:hint="eastAsia" w:ascii="Times New Roman" w:hAnsi="Times New Roman" w:cs="Times New Roman"/>
        </w:rPr>
        <w:t>，</w:t>
      </w:r>
      <w:r>
        <w:rPr>
          <w:rFonts w:ascii="Times New Roman" w:hAnsi="Times New Roman" w:cs="Times New Roman"/>
        </w:rPr>
        <w:t>应当与国家、民族和人民的利益相结合。</w:t>
      </w:r>
    </w:p>
    <w:p w14:paraId="541B3E57">
      <w:pPr>
        <w:pStyle w:val="10"/>
        <w:ind w:firstLine="420" w:firstLineChars="200"/>
        <w:rPr>
          <w:rFonts w:ascii="Times New Roman" w:hAnsi="Times New Roman" w:cs="Times New Roman"/>
        </w:rPr>
      </w:pPr>
      <w:r>
        <w:rPr>
          <w:rFonts w:hint="eastAsia" w:ascii="Times New Roman" w:hAnsi="Times New Roman" w:cs="Times New Roman"/>
        </w:rPr>
        <w:t>4.</w:t>
      </w:r>
      <w:r>
        <w:rPr>
          <w:rFonts w:ascii="Times New Roman" w:hAnsi="Times New Roman" w:eastAsia="黑体" w:cs="Times New Roman"/>
        </w:rPr>
        <w:t>活动环节四：与人类的福祉相统一</w:t>
      </w:r>
    </w:p>
    <w:p w14:paraId="2762BCE6">
      <w:pPr>
        <w:pStyle w:val="10"/>
        <w:ind w:firstLine="420" w:firstLineChars="200"/>
        <w:rPr>
          <w:rFonts w:ascii="Times New Roman" w:hAnsi="Times New Roman" w:cs="Times New Roman"/>
        </w:rPr>
      </w:pPr>
      <w:r>
        <w:rPr>
          <w:rFonts w:ascii="Times New Roman" w:hAnsi="Times New Roman" w:cs="Times New Roman"/>
        </w:rPr>
        <w:t>多媒体出示教材P89</w:t>
      </w:r>
      <w:r>
        <w:rPr>
          <w:rFonts w:hAnsi="宋体" w:cs="Times New Roman"/>
        </w:rPr>
        <w:t>“</w:t>
      </w:r>
      <w:r>
        <w:rPr>
          <w:rFonts w:ascii="Times New Roman" w:hAnsi="Times New Roman" w:cs="Times New Roman"/>
        </w:rPr>
        <w:t>相关链接</w:t>
      </w:r>
      <w:r>
        <w:rPr>
          <w:rFonts w:hAnsi="宋体" w:cs="Times New Roman"/>
        </w:rPr>
        <w:t>”</w:t>
      </w:r>
      <w:r>
        <w:rPr>
          <w:rFonts w:ascii="Times New Roman" w:hAnsi="Times New Roman" w:cs="Times New Roman"/>
        </w:rPr>
        <w:t>：</w:t>
      </w:r>
    </w:p>
    <w:p w14:paraId="32B892CF">
      <w:pPr>
        <w:pStyle w:val="10"/>
        <w:ind w:firstLine="420" w:firstLineChars="200"/>
        <w:rPr>
          <w:rFonts w:ascii="Times New Roman" w:hAnsi="Times New Roman" w:eastAsia="华文楷体" w:cs="Times New Roman"/>
        </w:rPr>
      </w:pPr>
      <w:r>
        <w:rPr>
          <w:rFonts w:hint="eastAsia" w:hAnsi="宋体" w:cs="Times New Roman"/>
        </w:rPr>
        <w:t>“</w:t>
      </w:r>
      <w:r>
        <w:rPr>
          <w:rFonts w:ascii="Times New Roman" w:hAnsi="Times New Roman" w:eastAsia="华文楷体" w:cs="Times New Roman"/>
        </w:rPr>
        <w:t>如果我们选择了最能</w:t>
      </w:r>
      <w:r>
        <w:rPr>
          <w:rFonts w:hint="eastAsia" w:ascii="Times New Roman" w:hAnsi="Times New Roman" w:eastAsia="华文楷体" w:cs="Times New Roman"/>
        </w:rPr>
        <w:t>为人类而工作的职业，那么，重担就不能把我们压倒，因为这是为大家作出的牺牲；那时我们所享受的就不是可怜的、有限的、自私的乐趣，我们的幸福将属于千百万人，我们的事业将悄然无声地存在下去，但是它会永远发挥作用，而面对我们的骨灰，高尚的人们将洒下热泪。</w:t>
      </w:r>
      <w:r>
        <w:rPr>
          <w:rFonts w:hint="eastAsia" w:hAnsi="宋体" w:cs="Times New Roman"/>
        </w:rPr>
        <w:t>”</w:t>
      </w:r>
      <w:r>
        <w:rPr>
          <w:rFonts w:ascii="Times New Roman" w:hAnsi="Times New Roman" w:eastAsia="华文楷体" w:cs="Times New Roman"/>
        </w:rPr>
        <w:t xml:space="preserve"> 这段话出自马克思的中学毕业作文《青年在选择职业时的考虑》。那时的马克思已经展现出胸怀崇高追求、为人类解放不懈奋斗的凌云壮志。</w:t>
      </w:r>
    </w:p>
    <w:p w14:paraId="7EF22BBD">
      <w:pPr>
        <w:pStyle w:val="10"/>
        <w:ind w:firstLine="420" w:firstLineChars="200"/>
        <w:rPr>
          <w:rFonts w:ascii="Times New Roman" w:hAnsi="Times New Roman" w:cs="Times New Roman"/>
        </w:rPr>
      </w:pPr>
      <w:r>
        <w:rPr>
          <w:rFonts w:ascii="Times New Roman" w:hAnsi="Times New Roman" w:eastAsia="黑体" w:cs="Times New Roman"/>
        </w:rPr>
        <w:t>思考问题：</w:t>
      </w:r>
      <w:r>
        <w:rPr>
          <w:rFonts w:ascii="Times New Roman" w:hAnsi="Times New Roman" w:cs="Times New Roman"/>
        </w:rPr>
        <w:t>马克思的故事对我们树立人生目标有什么启示？</w:t>
      </w:r>
    </w:p>
    <w:p w14:paraId="1371295A">
      <w:pPr>
        <w:pStyle w:val="10"/>
        <w:ind w:firstLine="420" w:firstLineChars="200"/>
        <w:rPr>
          <w:rFonts w:ascii="Times New Roman" w:hAnsi="Times New Roman" w:cs="Times New Roman"/>
        </w:rPr>
      </w:pPr>
      <w:r>
        <w:rPr>
          <w:rFonts w:ascii="Times New Roman" w:hAnsi="Times New Roman" w:cs="Times New Roman"/>
        </w:rPr>
        <w:t>学生交流、讨论、回答。</w:t>
      </w:r>
    </w:p>
    <w:p w14:paraId="2FA0C3AA">
      <w:pPr>
        <w:pStyle w:val="10"/>
        <w:ind w:firstLine="420" w:firstLineChars="200"/>
        <w:rPr>
          <w:rFonts w:ascii="Times New Roman" w:hAnsi="Times New Roman" w:cs="Times New Roman"/>
        </w:rPr>
      </w:pPr>
      <w:r>
        <w:rPr>
          <w:rFonts w:ascii="Times New Roman" w:hAnsi="Times New Roman" w:eastAsia="黑体" w:cs="Times New Roman"/>
        </w:rPr>
        <w:t>教师讲述：</w:t>
      </w:r>
      <w:r>
        <w:rPr>
          <w:rFonts w:ascii="Times New Roman" w:hAnsi="Times New Roman" w:cs="Times New Roman"/>
        </w:rPr>
        <w:t>树立人生目标</w:t>
      </w:r>
      <w:r>
        <w:rPr>
          <w:rFonts w:hint="eastAsia" w:ascii="Times New Roman" w:hAnsi="Times New Roman" w:cs="Times New Roman"/>
        </w:rPr>
        <w:t>，</w:t>
      </w:r>
      <w:r>
        <w:rPr>
          <w:rFonts w:ascii="Times New Roman" w:hAnsi="Times New Roman" w:cs="Times New Roman"/>
        </w:rPr>
        <w:t>应当与人类的福祉相统一。志存高远</w:t>
      </w:r>
      <w:r>
        <w:rPr>
          <w:rFonts w:hint="eastAsia" w:ascii="Times New Roman" w:hAnsi="Times New Roman" w:cs="Times New Roman"/>
        </w:rPr>
        <w:t>，</w:t>
      </w:r>
      <w:r>
        <w:rPr>
          <w:rFonts w:ascii="Times New Roman" w:hAnsi="Times New Roman" w:cs="Times New Roman"/>
        </w:rPr>
        <w:t>方能登高望远；胸怀天下</w:t>
      </w:r>
      <w:r>
        <w:rPr>
          <w:rFonts w:hint="eastAsia" w:ascii="Times New Roman" w:hAnsi="Times New Roman" w:cs="Times New Roman"/>
        </w:rPr>
        <w:t>，</w:t>
      </w:r>
      <w:r>
        <w:rPr>
          <w:rFonts w:ascii="Times New Roman" w:hAnsi="Times New Roman" w:cs="Times New Roman"/>
        </w:rPr>
        <w:t>才可大展宏图。个人的追求与进步</w:t>
      </w:r>
      <w:r>
        <w:rPr>
          <w:rFonts w:hint="eastAsia" w:ascii="Times New Roman" w:hAnsi="Times New Roman" w:cs="Times New Roman"/>
        </w:rPr>
        <w:t>，</w:t>
      </w:r>
      <w:r>
        <w:rPr>
          <w:rFonts w:ascii="Times New Roman" w:hAnsi="Times New Roman" w:cs="Times New Roman"/>
        </w:rPr>
        <w:t>只有与人类的发展进步紧密联系在一起</w:t>
      </w:r>
      <w:r>
        <w:rPr>
          <w:rFonts w:hint="eastAsia" w:ascii="Times New Roman" w:hAnsi="Times New Roman" w:cs="Times New Roman"/>
        </w:rPr>
        <w:t>，</w:t>
      </w:r>
      <w:r>
        <w:rPr>
          <w:rFonts w:ascii="Times New Roman" w:hAnsi="Times New Roman" w:cs="Times New Roman"/>
        </w:rPr>
        <w:t>人生才能焕发无限的生机和活力。</w:t>
      </w:r>
    </w:p>
    <w:p w14:paraId="40FF374B">
      <w:pPr>
        <w:pStyle w:val="10"/>
        <w:ind w:firstLine="420" w:firstLineChars="200"/>
        <w:rPr>
          <w:rFonts w:ascii="Times New Roman" w:hAnsi="Times New Roman" w:cs="Times New Roman"/>
        </w:rPr>
      </w:pPr>
      <w:r>
        <w:rPr>
          <w:rFonts w:hint="eastAsia" w:ascii="Times New Roman" w:hAnsi="Times New Roman" w:cs="Times New Roman"/>
        </w:rPr>
        <w:t>5.</w:t>
      </w:r>
      <w:r>
        <w:rPr>
          <w:rFonts w:ascii="Times New Roman" w:hAnsi="Times New Roman" w:eastAsia="黑体" w:cs="Times New Roman"/>
        </w:rPr>
        <w:t>活动环节五：启思导行</w:t>
      </w:r>
    </w:p>
    <w:p w14:paraId="52682F2E">
      <w:pPr>
        <w:pStyle w:val="10"/>
        <w:ind w:firstLine="420" w:firstLineChars="200"/>
        <w:rPr>
          <w:rFonts w:ascii="Times New Roman" w:hAnsi="Times New Roman" w:cs="Times New Roman"/>
        </w:rPr>
      </w:pPr>
      <w:r>
        <w:rPr>
          <w:rFonts w:ascii="Times New Roman" w:hAnsi="Times New Roman" w:cs="Times New Roman"/>
        </w:rPr>
        <w:t>带领学生一起阅读教材P89</w:t>
      </w:r>
      <w:r>
        <w:rPr>
          <w:rFonts w:hAnsi="宋体" w:cs="Times New Roman"/>
        </w:rPr>
        <w:t>“</w:t>
      </w:r>
      <w:r>
        <w:rPr>
          <w:rFonts w:ascii="Times New Roman" w:hAnsi="Times New Roman" w:cs="Times New Roman"/>
        </w:rPr>
        <w:t>启思导行</w:t>
      </w:r>
      <w:r>
        <w:rPr>
          <w:rFonts w:hAnsi="宋体" w:cs="Times New Roman"/>
        </w:rPr>
        <w:t>”</w:t>
      </w:r>
      <w:r>
        <w:rPr>
          <w:rFonts w:hint="eastAsia" w:ascii="Times New Roman" w:hAnsi="Times New Roman" w:cs="Times New Roman"/>
        </w:rPr>
        <w:t>，</w:t>
      </w:r>
      <w:r>
        <w:rPr>
          <w:rFonts w:ascii="Times New Roman" w:hAnsi="Times New Roman" w:cs="Times New Roman"/>
        </w:rPr>
        <w:t>小组合作完成问题：</w:t>
      </w:r>
    </w:p>
    <w:p w14:paraId="00150425">
      <w:pPr>
        <w:pStyle w:val="10"/>
        <w:ind w:firstLine="420" w:firstLineChars="200"/>
        <w:rPr>
          <w:rFonts w:ascii="Times New Roman" w:hAnsi="Times New Roman" w:cs="Times New Roman"/>
        </w:rPr>
      </w:pPr>
      <w:r>
        <w:rPr>
          <w:rFonts w:ascii="Times New Roman" w:hAnsi="Times New Roman" w:cs="Times New Roman"/>
        </w:rPr>
        <w:t>(1)你已经实现了哪些目标？在河流上进行标注</w:t>
      </w:r>
      <w:r>
        <w:rPr>
          <w:rFonts w:hint="eastAsia" w:ascii="Times New Roman" w:hAnsi="Times New Roman" w:cs="Times New Roman"/>
        </w:rPr>
        <w:t>，</w:t>
      </w:r>
      <w:r>
        <w:rPr>
          <w:rFonts w:ascii="Times New Roman" w:hAnsi="Times New Roman" w:cs="Times New Roman"/>
        </w:rPr>
        <w:t>简要描述你是怎样实现这些目标的。</w:t>
      </w:r>
    </w:p>
    <w:p w14:paraId="6B6B0090">
      <w:pPr>
        <w:pStyle w:val="10"/>
        <w:ind w:firstLine="420" w:firstLineChars="200"/>
        <w:rPr>
          <w:rFonts w:ascii="Times New Roman" w:hAnsi="Times New Roman" w:cs="Times New Roman"/>
        </w:rPr>
      </w:pPr>
      <w:r>
        <w:rPr>
          <w:rFonts w:ascii="Times New Roman" w:hAnsi="Times New Roman" w:cs="Times New Roman"/>
        </w:rPr>
        <w:t>(2)说说自己未来想要实现的目标</w:t>
      </w:r>
      <w:r>
        <w:rPr>
          <w:rFonts w:hint="eastAsia" w:ascii="Times New Roman" w:hAnsi="Times New Roman" w:cs="Times New Roman"/>
        </w:rPr>
        <w:t>，</w:t>
      </w:r>
      <w:r>
        <w:rPr>
          <w:rFonts w:ascii="Times New Roman" w:hAnsi="Times New Roman" w:cs="Times New Roman"/>
        </w:rPr>
        <w:t>把它们标注在河流上</w:t>
      </w:r>
      <w:r>
        <w:rPr>
          <w:rFonts w:hint="eastAsia" w:ascii="Times New Roman" w:hAnsi="Times New Roman" w:cs="Times New Roman"/>
        </w:rPr>
        <w:t>，</w:t>
      </w:r>
      <w:r>
        <w:rPr>
          <w:rFonts w:ascii="Times New Roman" w:hAnsi="Times New Roman" w:cs="Times New Roman"/>
        </w:rPr>
        <w:t>并思考如何才能实现这些目标。</w:t>
      </w:r>
    </w:p>
    <w:p w14:paraId="461A4F3D">
      <w:pPr>
        <w:pStyle w:val="10"/>
        <w:ind w:firstLine="420" w:firstLineChars="200"/>
        <w:rPr>
          <w:rFonts w:ascii="Times New Roman" w:hAnsi="Times New Roman" w:cs="Times New Roman"/>
        </w:rPr>
      </w:pPr>
      <w:r>
        <w:rPr>
          <w:rFonts w:ascii="Times New Roman" w:hAnsi="Times New Roman" w:eastAsia="华文新魏" w:cs="Times New Roman"/>
        </w:rPr>
        <w:t>三、畅所欲言　归纳总结</w:t>
      </w:r>
    </w:p>
    <w:p w14:paraId="37E13734">
      <w:pPr>
        <w:pStyle w:val="10"/>
        <w:ind w:firstLine="420" w:firstLineChars="200"/>
        <w:rPr>
          <w:rFonts w:ascii="Times New Roman" w:hAnsi="Times New Roman" w:cs="Times New Roman"/>
        </w:rPr>
      </w:pPr>
      <w:r>
        <w:rPr>
          <w:rFonts w:ascii="Times New Roman" w:hAnsi="Times New Roman" w:cs="Times New Roman"/>
        </w:rPr>
        <w:t>先请学</w:t>
      </w:r>
      <w:r>
        <w:rPr>
          <w:rFonts w:hint="eastAsia" w:ascii="Times New Roman" w:hAnsi="Times New Roman" w:cs="Times New Roman"/>
        </w:rPr>
        <w:t>生分享本节课的收获，再由教师补充总结。</w:t>
      </w:r>
    </w:p>
    <w:p w14:paraId="10268C90">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"板书设计.TIF"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教案【word版都未做】\\名师新教案7道德与法治人教（上）-新教改\\板书设计.TIF"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教案【word版都未做】\\名师新教案7道德与法治人教（上）-新教改\\板书设计.TIF"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教案【word版都未做】\\！已转待做word\\名师新教案7道德与法治人教（上）-新教改\\板书设计.TIF"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教案【word版都未做】\\新教案 7年级道德与法治人教版上\\板书设计.TIF"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2" o:spt="75" type="#_x0000_t75" style="height:16.1pt;width:66.1pt;" filled="f" o:preferrelative="t" stroked="f" coordsize="21600,21600">
            <v:path/>
            <v:fill on="f" focussize="0,0"/>
            <v:stroke on="f" joinstyle="miter"/>
            <v:imagedata r:id="rId19" r:href="rId20"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32444AED">
      <w:pPr>
        <w:pStyle w:val="10"/>
        <w:ind w:firstLine="420" w:firstLineChars="200"/>
        <w:jc w:val="center"/>
        <w:rPr>
          <w:rFonts w:ascii="Times New Roman" w:hAnsi="Times New Roman" w:cs="Times New Roman"/>
        </w:rPr>
      </w:pPr>
      <w:r>
        <w:rPr>
          <w:rFonts w:ascii="Times New Roman" w:hAnsi="Times New Roman" w:cs="Times New Roman"/>
        </w:rPr>
        <w:t>树立正确的人生目标</w:t>
      </w:r>
      <w:r>
        <w:rPr>
          <w:rFonts w:ascii="Times New Roman" w:hAnsi="Times New Roman" w:cs="Times New Roman"/>
        </w:rPr>
        <w:fldChar w:fldCharType="begin"/>
      </w:r>
      <w:r>
        <w:rPr>
          <w:rFonts w:ascii="Times New Roman" w:hAnsi="Times New Roman" w:cs="Times New Roman"/>
        </w:rPr>
        <w:instrText xml:space="preserve"> eq \b\lc\{\rc\ (\a\vs4\al\co1(正确认识个人与社会的关系,从自身实际出发,与国家、民族和人民的利益相结合,与人类的福祉相统一))</w:instrText>
      </w:r>
      <w:r>
        <w:rPr>
          <w:rFonts w:ascii="Times New Roman" w:hAnsi="Times New Roman" w:cs="Times New Roman"/>
        </w:rPr>
        <w:fldChar w:fldCharType="end"/>
      </w:r>
    </w:p>
    <w:p w14:paraId="47A608BD">
      <w:pPr>
        <w:pStyle w:val="10"/>
        <w:ind w:firstLine="420" w:firstLineChars="200"/>
        <w:jc w:val="center"/>
        <w:rPr>
          <w:rFonts w:ascii="Times New Roman" w:hAnsi="Times New Roman" w:cs="Times New Roman"/>
        </w:rPr>
      </w:pPr>
    </w:p>
    <w:p w14:paraId="4F21DC23">
      <w:pPr>
        <w:pStyle w:val="10"/>
        <w:ind w:firstLine="420" w:firstLineChars="200"/>
        <w:jc w:val="center"/>
        <w:rPr>
          <w:rFonts w:ascii="Times New Roman" w:hAnsi="Times New Roman" w:cs="Times New Roman"/>
        </w:rPr>
      </w:pPr>
      <w:bookmarkStart w:id="0" w:name="_GoBack"/>
      <w:bookmarkEnd w:id="0"/>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"教学反思.TIF"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教案【word版都未做】\\名师新教案7道德与法治人教（上）-新教改\\教学反思.TIF"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教案【word版都未做】\\名师新教案7道德与法治人教（上）-新教改\\教学反思.TIF"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教案【word版都未做】\\！已转待做word\\名师新教案7道德与法治人教（上）-新教改\\教学反思.TIF"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教案【word版都未做】\\新教案 7年级道德与法治人教版上\\教学反思.TIF"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4" o:spt="75" type="#_x0000_t75" style="height:16.1pt;width:66.1pt;" filled="f" o:preferrelative="t" stroked="f" coordsize="21600,21600">
            <v:path/>
            <v:fill on="f" focussize="0,0"/>
            <v:stroke on="f" joinstyle="miter"/>
            <v:imagedata r:id="rId21" r:href="rId22"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604A84A2">
      <w:pPr>
        <w:pStyle w:val="10"/>
        <w:ind w:firstLine="420" w:firstLineChars="200"/>
        <w:rPr>
          <w:rFonts w:ascii="Times New Roman" w:hAnsi="Times New Roman" w:cs="Times New Roman"/>
        </w:rPr>
      </w:pPr>
      <w:r>
        <w:rPr>
          <w:rFonts w:ascii="Times New Roman" w:hAnsi="Times New Roman" w:cs="Times New Roman"/>
        </w:rPr>
        <w:t>本节课主要围绕教材中</w:t>
      </w:r>
      <w:r>
        <w:rPr>
          <w:rFonts w:hAnsi="宋体" w:cs="Times New Roman"/>
        </w:rPr>
        <w:t>“</w:t>
      </w:r>
      <w:r>
        <w:rPr>
          <w:rFonts w:ascii="Times New Roman" w:hAnsi="Times New Roman" w:cs="Times New Roman"/>
        </w:rPr>
        <w:t>探究与分享</w:t>
      </w:r>
      <w:r>
        <w:rPr>
          <w:rFonts w:hAnsi="宋体" w:cs="Times New Roman"/>
        </w:rPr>
        <w:t>”</w:t>
      </w:r>
      <w:r>
        <w:rPr>
          <w:rFonts w:ascii="Times New Roman" w:hAnsi="Times New Roman" w:cs="Times New Roman"/>
        </w:rPr>
        <w:t>等栏目展开</w:t>
      </w:r>
      <w:r>
        <w:rPr>
          <w:rFonts w:hint="eastAsia" w:ascii="Times New Roman" w:hAnsi="Times New Roman" w:cs="Times New Roman"/>
        </w:rPr>
        <w:t>，</w:t>
      </w:r>
      <w:r>
        <w:rPr>
          <w:rFonts w:ascii="Times New Roman" w:hAnsi="Times New Roman" w:cs="Times New Roman"/>
        </w:rPr>
        <w:t>通过案例分析法、讨论法等</w:t>
      </w:r>
      <w:r>
        <w:rPr>
          <w:rFonts w:hint="eastAsia" w:ascii="Times New Roman" w:hAnsi="Times New Roman" w:cs="Times New Roman"/>
        </w:rPr>
        <w:t>，</w:t>
      </w:r>
      <w:r>
        <w:rPr>
          <w:rFonts w:ascii="Times New Roman" w:hAnsi="Times New Roman" w:cs="Times New Roman"/>
        </w:rPr>
        <w:t>组织学生思考</w:t>
      </w:r>
      <w:r>
        <w:rPr>
          <w:rFonts w:hint="eastAsia" w:ascii="Times New Roman" w:hAnsi="Times New Roman" w:cs="Times New Roman"/>
        </w:rPr>
        <w:t>，</w:t>
      </w:r>
      <w:r>
        <w:rPr>
          <w:rFonts w:ascii="Times New Roman" w:hAnsi="Times New Roman" w:cs="Times New Roman"/>
        </w:rPr>
        <w:t>让学生自由发表自己的看法和主张。整节课学生参与性强</w:t>
      </w:r>
      <w:r>
        <w:rPr>
          <w:rFonts w:hint="eastAsia" w:ascii="Times New Roman" w:hAnsi="Times New Roman" w:cs="Times New Roman"/>
        </w:rPr>
        <w:t>，</w:t>
      </w:r>
      <w:r>
        <w:rPr>
          <w:rFonts w:ascii="Times New Roman" w:hAnsi="Times New Roman" w:cs="Times New Roman"/>
        </w:rPr>
        <w:t>师生互动良好</w:t>
      </w:r>
      <w:r>
        <w:rPr>
          <w:rFonts w:hint="eastAsia" w:ascii="Times New Roman" w:hAnsi="Times New Roman" w:cs="Times New Roman"/>
        </w:rPr>
        <w:t>，</w:t>
      </w:r>
      <w:r>
        <w:rPr>
          <w:rFonts w:ascii="Times New Roman" w:hAnsi="Times New Roman" w:cs="Times New Roman"/>
        </w:rPr>
        <w:t>教师的主导作用、学生的主体作用</w:t>
      </w:r>
      <w:r>
        <w:rPr>
          <w:rFonts w:hint="eastAsia" w:ascii="Times New Roman" w:hAnsi="Times New Roman" w:cs="Times New Roman"/>
        </w:rPr>
        <w:t>得到了充分体现，真正做到让学生成为课堂的主人，较好地落实了新课程的理念。</w:t>
      </w:r>
    </w:p>
    <w:p w14:paraId="573C5714">
      <w:pPr>
        <w:pStyle w:val="10"/>
        <w:ind w:firstLine="420" w:firstLineChars="200"/>
        <w:rPr>
          <w:rFonts w:ascii="Times New Roman" w:hAnsi="Times New Roman" w:cs="Times New Roman"/>
        </w:rPr>
      </w:pPr>
    </w:p>
    <w:p w14:paraId="67B09B5D">
      <w:pPr>
        <w:pStyle w:val="10"/>
        <w:ind w:firstLine="420" w:firstLineChars="200"/>
        <w:rPr>
          <w:rFonts w:ascii="Times New Roman" w:hAnsi="Times New Roman" w:cs="Times New Roman"/>
        </w:rPr>
      </w:pPr>
    </w:p>
    <w:p w14:paraId="75D27176">
      <w:pPr>
        <w:pStyle w:val="10"/>
        <w:ind w:firstLine="420" w:firstLineChars="200"/>
        <w:rPr>
          <w:rFonts w:ascii="Times New Roman" w:hAnsi="Times New Roman" w:cs="Times New Roman"/>
        </w:rPr>
      </w:pPr>
    </w:p>
    <w:p w14:paraId="6779B466"/>
    <w:sectPr>
      <w:headerReference r:id="rId3" w:type="default"/>
      <w:type w:val="continuous"/>
      <w:pgSz w:w="11906" w:h="16838"/>
      <w:pgMar w:top="851" w:right="851" w:bottom="851" w:left="851" w:header="170" w:footer="284"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华文楷体">
    <w:altName w:val="楷体_GB2312"/>
    <w:panose1 w:val="02010600040101010101"/>
    <w:charset w:val="86"/>
    <w:family w:val="auto"/>
    <w:pitch w:val="default"/>
    <w:sig w:usb0="00000000" w:usb1="00000000" w:usb2="00000010" w:usb3="00000000" w:csb0="0004009F" w:csb1="00000000"/>
  </w:font>
  <w:font w:name="MingLiU_HKSCS">
    <w:altName w:val="PMingLiU-ExtB"/>
    <w:panose1 w:val="02020500000000000000"/>
    <w:charset w:val="88"/>
    <w:family w:val="roman"/>
    <w:pitch w:val="default"/>
    <w:sig w:usb0="00000000" w:usb1="00000000" w:usb2="00000016" w:usb3="00000000" w:csb0="00100001" w:csb1="00000000"/>
  </w:font>
  <w:font w:name="华文新魏">
    <w:altName w:val="宋体"/>
    <w:panose1 w:val="02010800040101010101"/>
    <w:charset w:val="86"/>
    <w:family w:val="auto"/>
    <w:pitch w:val="default"/>
    <w:sig w:usb0="00000000" w:usb1="00000000" w:usb2="00000010" w:usb3="00000000" w:csb0="00040000" w:csb1="00000000"/>
  </w:font>
  <w:font w:name="楷体_GB2312">
    <w:panose1 w:val="02010609030101010101"/>
    <w:charset w:val="86"/>
    <w:family w:val="auto"/>
    <w:pitch w:val="default"/>
    <w:sig w:usb0="00000001" w:usb1="080E0000" w:usb2="00000000" w:usb3="00000000" w:csb0="00040000" w:csb1="00000000"/>
  </w:font>
  <w:font w:name="PMingLiU-ExtB">
    <w:panose1 w:val="02020500000000000000"/>
    <w:charset w:val="88"/>
    <w:family w:val="auto"/>
    <w:pitch w:val="default"/>
    <w:sig w:usb0="8000002F" w:usb1="02000008" w:usb2="00000000"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35977E">
    <w:pPr>
      <w:pStyle w:val="12"/>
      <w:rPr>
        <w:rFonts w:hint="eastAsia"/>
      </w:rPr>
    </w:pPr>
    <w:r>
      <w:rPr>
        <w:rFonts w:hint="eastAsia"/>
      </w:rPr>
      <w:t>梯田文化    教辅专家                               《课堂点睛》 《课堂内外》 《中考新航线》</w:t>
    </w:r>
  </w:p>
  <w:p w14:paraId="2B56D6D5">
    <w:pPr>
      <w:pStyle w:val="12"/>
    </w:pPr>
  </w:p>
  <w:p w14:paraId="4839A785">
    <w:pPr>
      <w:pStyle w:val="12"/>
      <w:jc w:val="left"/>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YxOGMyNDFkMTQxMWJhZTVlZDhiNDQyZGU2OTYwOWEifQ=="/>
  </w:docVars>
  <w:rsids>
    <w:rsidRoot w:val="00001B39"/>
    <w:rsid w:val="00001B39"/>
    <w:rsid w:val="00016915"/>
    <w:rsid w:val="00406CDF"/>
    <w:rsid w:val="004E7FFA"/>
    <w:rsid w:val="00525A85"/>
    <w:rsid w:val="00526556"/>
    <w:rsid w:val="00960FEC"/>
    <w:rsid w:val="00C14694"/>
    <w:rsid w:val="00C70B5E"/>
    <w:rsid w:val="00D41477"/>
    <w:rsid w:val="00DA3162"/>
    <w:rsid w:val="19C431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0"/>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2"/>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3"/>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4"/>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5"/>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10">
    <w:name w:val="Plain Text"/>
    <w:basedOn w:val="1"/>
    <w:link w:val="15"/>
    <w:unhideWhenUsed/>
    <w:qFormat/>
    <w:uiPriority w:val="99"/>
    <w:rPr>
      <w:rFonts w:ascii="宋体" w:hAnsi="Courier New" w:eastAsia="宋体" w:cs="Courier New"/>
      <w:szCs w:val="21"/>
    </w:rPr>
  </w:style>
  <w:style w:type="paragraph" w:styleId="11">
    <w:name w:val="footer"/>
    <w:basedOn w:val="1"/>
    <w:link w:val="17"/>
    <w:unhideWhenUsed/>
    <w:uiPriority w:val="99"/>
    <w:pPr>
      <w:tabs>
        <w:tab w:val="center" w:pos="4153"/>
        <w:tab w:val="right" w:pos="8306"/>
      </w:tabs>
      <w:snapToGrid w:val="0"/>
      <w:jc w:val="left"/>
    </w:pPr>
    <w:rPr>
      <w:sz w:val="18"/>
      <w:szCs w:val="18"/>
    </w:rPr>
  </w:style>
  <w:style w:type="paragraph" w:styleId="12">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5">
    <w:name w:val="纯文本 字符"/>
    <w:basedOn w:val="14"/>
    <w:link w:val="10"/>
    <w:uiPriority w:val="99"/>
    <w:rPr>
      <w:rFonts w:ascii="宋体" w:hAnsi="Courier New" w:eastAsia="宋体" w:cs="Courier New"/>
      <w:szCs w:val="21"/>
    </w:rPr>
  </w:style>
  <w:style w:type="character" w:customStyle="1" w:styleId="16">
    <w:name w:val="页眉 字符"/>
    <w:basedOn w:val="14"/>
    <w:link w:val="12"/>
    <w:uiPriority w:val="99"/>
    <w:rPr>
      <w:sz w:val="18"/>
      <w:szCs w:val="18"/>
    </w:rPr>
  </w:style>
  <w:style w:type="character" w:customStyle="1" w:styleId="17">
    <w:name w:val="页脚 字符"/>
    <w:basedOn w:val="14"/>
    <w:link w:val="11"/>
    <w:qFormat/>
    <w:uiPriority w:val="99"/>
    <w:rPr>
      <w:sz w:val="18"/>
      <w:szCs w:val="18"/>
    </w:rPr>
  </w:style>
  <w:style w:type="character" w:customStyle="1" w:styleId="18">
    <w:name w:val="标题 1 字符"/>
    <w:basedOn w:val="14"/>
    <w:link w:val="2"/>
    <w:qFormat/>
    <w:uiPriority w:val="9"/>
    <w:rPr>
      <w:b/>
      <w:bCs/>
      <w:kern w:val="44"/>
      <w:sz w:val="44"/>
      <w:szCs w:val="44"/>
    </w:rPr>
  </w:style>
  <w:style w:type="character" w:customStyle="1" w:styleId="19">
    <w:name w:val="标题 2 字符"/>
    <w:basedOn w:val="14"/>
    <w:link w:val="3"/>
    <w:semiHidden/>
    <w:qFormat/>
    <w:uiPriority w:val="9"/>
    <w:rPr>
      <w:rFonts w:asciiTheme="majorHAnsi" w:hAnsiTheme="majorHAnsi" w:eastAsiaTheme="majorEastAsia" w:cstheme="majorBidi"/>
      <w:b/>
      <w:bCs/>
      <w:sz w:val="32"/>
      <w:szCs w:val="32"/>
    </w:rPr>
  </w:style>
  <w:style w:type="character" w:customStyle="1" w:styleId="20">
    <w:name w:val="标题 3 字符"/>
    <w:basedOn w:val="14"/>
    <w:link w:val="4"/>
    <w:semiHidden/>
    <w:qFormat/>
    <w:uiPriority w:val="9"/>
    <w:rPr>
      <w:b/>
      <w:bCs/>
      <w:sz w:val="32"/>
      <w:szCs w:val="32"/>
    </w:rPr>
  </w:style>
  <w:style w:type="character" w:customStyle="1" w:styleId="21">
    <w:name w:val="标题 4 字符"/>
    <w:basedOn w:val="14"/>
    <w:link w:val="5"/>
    <w:semiHidden/>
    <w:qFormat/>
    <w:uiPriority w:val="9"/>
    <w:rPr>
      <w:rFonts w:asciiTheme="majorHAnsi" w:hAnsiTheme="majorHAnsi" w:eastAsiaTheme="majorEastAsia" w:cstheme="majorBidi"/>
      <w:b/>
      <w:bCs/>
      <w:sz w:val="28"/>
      <w:szCs w:val="28"/>
    </w:rPr>
  </w:style>
  <w:style w:type="character" w:customStyle="1" w:styleId="22">
    <w:name w:val="标题 5 字符"/>
    <w:basedOn w:val="14"/>
    <w:link w:val="6"/>
    <w:semiHidden/>
    <w:qFormat/>
    <w:uiPriority w:val="9"/>
    <w:rPr>
      <w:b/>
      <w:bCs/>
      <w:sz w:val="28"/>
      <w:szCs w:val="28"/>
    </w:rPr>
  </w:style>
  <w:style w:type="character" w:customStyle="1" w:styleId="23">
    <w:name w:val="标题 6 字符"/>
    <w:basedOn w:val="14"/>
    <w:link w:val="7"/>
    <w:semiHidden/>
    <w:qFormat/>
    <w:uiPriority w:val="9"/>
    <w:rPr>
      <w:rFonts w:asciiTheme="majorHAnsi" w:hAnsiTheme="majorHAnsi" w:eastAsiaTheme="majorEastAsia" w:cstheme="majorBidi"/>
      <w:b/>
      <w:bCs/>
      <w:sz w:val="24"/>
      <w:szCs w:val="24"/>
    </w:rPr>
  </w:style>
  <w:style w:type="character" w:customStyle="1" w:styleId="24">
    <w:name w:val="标题 7 字符"/>
    <w:basedOn w:val="14"/>
    <w:link w:val="8"/>
    <w:semiHidden/>
    <w:qFormat/>
    <w:uiPriority w:val="9"/>
    <w:rPr>
      <w:b/>
      <w:bCs/>
      <w:sz w:val="24"/>
      <w:szCs w:val="24"/>
    </w:rPr>
  </w:style>
  <w:style w:type="character" w:customStyle="1" w:styleId="25">
    <w:name w:val="标题 8 字符"/>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23398;&#24773;&#20998;&#26512;.TIF" TargetMode="External"/><Relationship Id="rId7" Type="http://schemas.openxmlformats.org/officeDocument/2006/relationships/image" Target="media/image2.png"/><Relationship Id="rId6" Type="http://schemas.openxmlformats.org/officeDocument/2006/relationships/image" Target="../../&#25945;&#26448;&#20998;&#26512;.TIF" TargetMode="Externa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image" Target="../../&#25945;&#23398;&#21453;&#24605;.TIF" TargetMode="External"/><Relationship Id="rId21" Type="http://schemas.openxmlformats.org/officeDocument/2006/relationships/image" Target="media/image9.png"/><Relationship Id="rId20" Type="http://schemas.openxmlformats.org/officeDocument/2006/relationships/image" Target="../../&#26495;&#20070;&#35774;&#35745;.TIF" TargetMode="External"/><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QD86.TIF" TargetMode="External"/><Relationship Id="rId17" Type="http://schemas.openxmlformats.org/officeDocument/2006/relationships/image" Target="media/image7.png"/><Relationship Id="rId16" Type="http://schemas.openxmlformats.org/officeDocument/2006/relationships/image" Target="../../&#25945;&#23398;&#36807;&#31243;.TIF" TargetMode="External"/><Relationship Id="rId15" Type="http://schemas.openxmlformats.org/officeDocument/2006/relationships/image" Target="media/image6.png"/><Relationship Id="rId14" Type="http://schemas.openxmlformats.org/officeDocument/2006/relationships/image" Target="../../&#25945;&#23398;&#24314;&#35758;.TIF" TargetMode="External"/><Relationship Id="rId13" Type="http://schemas.openxmlformats.org/officeDocument/2006/relationships/image" Target="media/image5.png"/><Relationship Id="rId12" Type="http://schemas.openxmlformats.org/officeDocument/2006/relationships/image" Target="../../&#25945;&#23398;&#37325;&#38590;&#28857;.TIF" TargetMode="External"/><Relationship Id="rId11" Type="http://schemas.openxmlformats.org/officeDocument/2006/relationships/image" Target="media/image4.png"/><Relationship Id="rId10" Type="http://schemas.openxmlformats.org/officeDocument/2006/relationships/image" Target="../../&#32032;&#20859;&#30446;&#26631;.TIF" TargetMode="Externa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UQi.me</Company>
  <Pages>3</Pages>
  <Words>2521</Words>
  <Characters>2556</Characters>
  <Lines>51</Lines>
  <Paragraphs>14</Paragraphs>
  <TotalTime>0</TotalTime>
  <ScaleCrop>false</ScaleCrop>
  <LinksUpToDate>false</LinksUpToDate>
  <CharactersWithSpaces>2566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2023-01-01T05:36:00Z</dcterms:created>
  <dc:creator>Administrator</dc:creator>
  <cp:lastModifiedBy>Administrator</cp:lastModifiedBy>
  <dcterms:modified xsi:type="dcterms:W3CDTF">2024-09-02T06:11:19Z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235FF1349C1245FBA450F885CC26A020_12</vt:lpwstr>
  </property>
</Properties>
</file>